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F6" w:rsidRPr="002D06F6" w:rsidRDefault="002D06F6" w:rsidP="002D06F6">
      <w:pPr>
        <w:jc w:val="center"/>
        <w:rPr>
          <w:rStyle w:val="a7"/>
          <w:color w:val="000000"/>
          <w:sz w:val="24"/>
          <w:szCs w:val="24"/>
          <w:u w:val="single"/>
        </w:rPr>
      </w:pPr>
      <w:r w:rsidRPr="002D06F6">
        <w:rPr>
          <w:rStyle w:val="a7"/>
          <w:color w:val="000000"/>
          <w:sz w:val="24"/>
          <w:szCs w:val="24"/>
          <w:u w:val="single"/>
        </w:rPr>
        <w:t>ОПРОСНЫЙ ЛИС</w:t>
      </w:r>
      <w:r w:rsidR="000F1A31">
        <w:rPr>
          <w:rStyle w:val="a7"/>
          <w:color w:val="000000"/>
          <w:sz w:val="24"/>
          <w:szCs w:val="24"/>
          <w:u w:val="single"/>
        </w:rPr>
        <w:t>Т - АУДИТ</w:t>
      </w:r>
    </w:p>
    <w:p w:rsidR="002D06F6" w:rsidRDefault="002D06F6" w:rsidP="00AA3123">
      <w:pPr>
        <w:jc w:val="both"/>
        <w:rPr>
          <w:rStyle w:val="a7"/>
          <w:color w:val="000000"/>
          <w:sz w:val="24"/>
          <w:szCs w:val="24"/>
        </w:rPr>
      </w:pPr>
    </w:p>
    <w:p w:rsidR="007D120F" w:rsidRDefault="007D120F" w:rsidP="00AA3123">
      <w:pPr>
        <w:jc w:val="both"/>
        <w:rPr>
          <w:rStyle w:val="a7"/>
          <w:color w:val="000000"/>
          <w:sz w:val="24"/>
          <w:szCs w:val="24"/>
        </w:rPr>
      </w:pPr>
    </w:p>
    <w:p w:rsidR="0043025C" w:rsidRPr="00AA3123" w:rsidRDefault="003701FB" w:rsidP="00AA3123">
      <w:pPr>
        <w:jc w:val="both"/>
        <w:rPr>
          <w:rStyle w:val="a7"/>
          <w:color w:val="000000"/>
          <w:sz w:val="24"/>
          <w:szCs w:val="24"/>
        </w:rPr>
      </w:pPr>
      <w:r w:rsidRPr="00AA3123">
        <w:rPr>
          <w:rStyle w:val="a7"/>
          <w:color w:val="000000"/>
          <w:sz w:val="24"/>
          <w:szCs w:val="24"/>
        </w:rPr>
        <w:t xml:space="preserve">Пожалуйста, заполните данный опросный лист внимательно, а также, дополните важной, по Вашему мнению, информацией. На </w:t>
      </w:r>
      <w:r w:rsidR="00131A80">
        <w:rPr>
          <w:rStyle w:val="a7"/>
          <w:color w:val="000000"/>
          <w:sz w:val="24"/>
          <w:szCs w:val="24"/>
        </w:rPr>
        <w:t xml:space="preserve">его </w:t>
      </w:r>
      <w:r w:rsidRPr="00AA3123">
        <w:rPr>
          <w:rStyle w:val="a7"/>
          <w:color w:val="000000"/>
          <w:sz w:val="24"/>
          <w:szCs w:val="24"/>
        </w:rPr>
        <w:t>основании</w:t>
      </w:r>
      <w:bookmarkStart w:id="0" w:name="_GoBack"/>
      <w:bookmarkEnd w:id="0"/>
      <w:r w:rsidRPr="00AA3123">
        <w:rPr>
          <w:rStyle w:val="a7"/>
          <w:color w:val="000000"/>
          <w:sz w:val="24"/>
          <w:szCs w:val="24"/>
        </w:rPr>
        <w:t xml:space="preserve"> </w:t>
      </w:r>
      <w:r w:rsidR="00B53105">
        <w:rPr>
          <w:rStyle w:val="a7"/>
          <w:color w:val="000000"/>
          <w:sz w:val="24"/>
          <w:szCs w:val="24"/>
        </w:rPr>
        <w:t>я</w:t>
      </w:r>
      <w:r w:rsidRPr="00AA3123">
        <w:rPr>
          <w:rStyle w:val="a7"/>
          <w:color w:val="000000"/>
          <w:sz w:val="24"/>
          <w:szCs w:val="24"/>
        </w:rPr>
        <w:t xml:space="preserve"> рассчита</w:t>
      </w:r>
      <w:r w:rsidR="00B53105">
        <w:rPr>
          <w:rStyle w:val="a7"/>
          <w:color w:val="000000"/>
          <w:sz w:val="24"/>
          <w:szCs w:val="24"/>
        </w:rPr>
        <w:t>ю</w:t>
      </w:r>
      <w:r w:rsidRPr="00AA3123">
        <w:rPr>
          <w:rStyle w:val="a7"/>
          <w:color w:val="000000"/>
          <w:sz w:val="24"/>
          <w:szCs w:val="24"/>
        </w:rPr>
        <w:t xml:space="preserve"> стоим</w:t>
      </w:r>
      <w:r w:rsidR="0010797B">
        <w:rPr>
          <w:rStyle w:val="a7"/>
          <w:color w:val="000000"/>
          <w:sz w:val="24"/>
          <w:szCs w:val="24"/>
        </w:rPr>
        <w:t xml:space="preserve">ость аудиторской проверки для Вашей организации </w:t>
      </w:r>
      <w:r w:rsidRPr="00AA3123">
        <w:rPr>
          <w:rStyle w:val="a7"/>
          <w:color w:val="000000"/>
          <w:sz w:val="24"/>
          <w:szCs w:val="24"/>
        </w:rPr>
        <w:t>и вышл</w:t>
      </w:r>
      <w:r w:rsidR="00B53105">
        <w:rPr>
          <w:rStyle w:val="a7"/>
          <w:color w:val="000000"/>
          <w:sz w:val="24"/>
          <w:szCs w:val="24"/>
        </w:rPr>
        <w:t>ю</w:t>
      </w:r>
      <w:r w:rsidRPr="00AA3123">
        <w:rPr>
          <w:rStyle w:val="a7"/>
          <w:color w:val="000000"/>
          <w:sz w:val="24"/>
          <w:szCs w:val="24"/>
        </w:rPr>
        <w:t xml:space="preserve"> Вам предложение. Количественные данные настоящего опроса могут быть приблизительными.</w:t>
      </w:r>
    </w:p>
    <w:p w:rsidR="003701FB" w:rsidRPr="00AA3123" w:rsidRDefault="003701FB">
      <w:pPr>
        <w:rPr>
          <w:rStyle w:val="a7"/>
          <w:color w:val="000000"/>
          <w:sz w:val="24"/>
          <w:szCs w:val="24"/>
        </w:rPr>
      </w:pPr>
    </w:p>
    <w:p w:rsidR="003701FB" w:rsidRPr="00140394" w:rsidRDefault="003701FB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Вид деятельности Вашей организации: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4" o:title=""/>
          </v:shape>
          <w:control r:id="rId5" w:name="DefaultOcxName" w:shapeid="_x0000_i1086"/>
        </w:object>
      </w:r>
      <w:r w:rsidR="003701FB" w:rsidRPr="00140394">
        <w:rPr>
          <w:color w:val="000000"/>
        </w:rPr>
        <w:t xml:space="preserve">оптовая торговля 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089" type="#_x0000_t75" style="width:20.25pt;height:18pt" o:ole="">
            <v:imagedata r:id="rId4" o:title=""/>
          </v:shape>
          <w:control r:id="rId6" w:name="DefaultOcxName1" w:shapeid="_x0000_i1089"/>
        </w:object>
      </w:r>
      <w:r w:rsidR="003701FB" w:rsidRPr="00140394">
        <w:rPr>
          <w:color w:val="000000"/>
        </w:rPr>
        <w:t xml:space="preserve">розничная торговля 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092" type="#_x0000_t75" style="width:20.25pt;height:18pt" o:ole="">
            <v:imagedata r:id="rId4" o:title=""/>
          </v:shape>
          <w:control r:id="rId7" w:name="DefaultOcxName2" w:shapeid="_x0000_i1092"/>
        </w:object>
      </w:r>
      <w:r w:rsidR="003701FB" w:rsidRPr="00140394">
        <w:rPr>
          <w:color w:val="000000"/>
        </w:rPr>
        <w:t xml:space="preserve">услуги 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095" type="#_x0000_t75" style="width:20.25pt;height:18pt" o:ole="">
            <v:imagedata r:id="rId4" o:title=""/>
          </v:shape>
          <w:control r:id="rId8" w:name="DefaultOcxName3" w:shapeid="_x0000_i1095"/>
        </w:object>
      </w:r>
      <w:r w:rsidR="003701FB" w:rsidRPr="00140394">
        <w:rPr>
          <w:color w:val="000000"/>
        </w:rPr>
        <w:t xml:space="preserve">производство 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098" type="#_x0000_t75" style="width:20.25pt;height:18pt" o:ole="">
            <v:imagedata r:id="rId4" o:title=""/>
          </v:shape>
          <w:control r:id="rId9" w:name="DefaultOcxName4" w:shapeid="_x0000_i1098"/>
        </w:object>
      </w:r>
      <w:r w:rsidR="003701FB" w:rsidRPr="00140394">
        <w:rPr>
          <w:color w:val="000000"/>
        </w:rPr>
        <w:t xml:space="preserve">общепит </w:t>
      </w:r>
    </w:p>
    <w:p w:rsidR="003701FB" w:rsidRPr="00140394" w:rsidRDefault="00870230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01" type="#_x0000_t75" style="width:20.25pt;height:18pt" o:ole="">
            <v:imagedata r:id="rId4" o:title=""/>
          </v:shape>
          <w:control r:id="rId10" w:name="DefaultOcxName5" w:shapeid="_x0000_i1101"/>
        </w:object>
      </w:r>
      <w:r w:rsidR="003701FB" w:rsidRPr="00140394">
        <w:rPr>
          <w:color w:val="000000"/>
        </w:rPr>
        <w:t xml:space="preserve">строительство </w:t>
      </w:r>
    </w:p>
    <w:p w:rsidR="003701FB" w:rsidRPr="00140394" w:rsidRDefault="007D2F18" w:rsidP="003701FB">
      <w:pPr>
        <w:spacing w:line="480" w:lineRule="atLeast"/>
        <w:ind w:left="720"/>
        <w:rPr>
          <w:color w:val="000000"/>
        </w:rPr>
      </w:pPr>
      <w:r w:rsidRPr="00140394">
        <w:rPr>
          <w:color w:val="000000"/>
        </w:rPr>
        <w:t xml:space="preserve">Другое: </w:t>
      </w:r>
    </w:p>
    <w:p w:rsidR="003701FB" w:rsidRPr="00AA3123" w:rsidRDefault="003701FB">
      <w:pPr>
        <w:rPr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Наличие обособленных подразделений/филиалов: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04" type="#_x0000_t75" style="width:20.25pt;height:18pt" o:ole="">
            <v:imagedata r:id="rId4" o:title=""/>
          </v:shape>
          <w:control r:id="rId11" w:name="DefaultOcxName6" w:shapeid="_x0000_i1104"/>
        </w:object>
      </w:r>
      <w:r w:rsidR="00E759A3" w:rsidRPr="00140394">
        <w:rPr>
          <w:color w:val="000000"/>
        </w:rPr>
        <w:t xml:space="preserve">да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07" type="#_x0000_t75" style="width:20.25pt;height:18pt" o:ole="">
            <v:imagedata r:id="rId4" o:title=""/>
          </v:shape>
          <w:control r:id="rId12" w:name="DefaultOcxName11" w:shapeid="_x0000_i1107"/>
        </w:object>
      </w:r>
      <w:r w:rsidR="00E759A3" w:rsidRPr="00140394">
        <w:rPr>
          <w:color w:val="000000"/>
        </w:rPr>
        <w:t xml:space="preserve">нет </w:t>
      </w:r>
    </w:p>
    <w:p w:rsidR="00E759A3" w:rsidRPr="00AA3123" w:rsidRDefault="00E759A3">
      <w:pPr>
        <w:rPr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Применяемая система налогообложения: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10" type="#_x0000_t75" style="width:20.25pt;height:18pt" o:ole="">
            <v:imagedata r:id="rId4" o:title=""/>
          </v:shape>
          <w:control r:id="rId13" w:name="DefaultOcxName9" w:shapeid="_x0000_i1110"/>
        </w:object>
      </w:r>
      <w:r w:rsidR="00E759A3" w:rsidRPr="00140394">
        <w:rPr>
          <w:color w:val="000000"/>
        </w:rPr>
        <w:t xml:space="preserve">обычная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13" type="#_x0000_t75" style="width:20.25pt;height:18pt" o:ole="">
            <v:imagedata r:id="rId4" o:title=""/>
          </v:shape>
          <w:control r:id="rId14" w:name="DefaultOcxName12" w:shapeid="_x0000_i1113"/>
        </w:object>
      </w:r>
      <w:r w:rsidR="00E759A3" w:rsidRPr="00140394">
        <w:rPr>
          <w:color w:val="000000"/>
        </w:rPr>
        <w:t xml:space="preserve">упрощенная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16" type="#_x0000_t75" style="width:20.25pt;height:18pt" o:ole="">
            <v:imagedata r:id="rId4" o:title=""/>
          </v:shape>
          <w:control r:id="rId15" w:name="DefaultOcxName21" w:shapeid="_x0000_i1116"/>
        </w:object>
      </w:r>
      <w:r w:rsidR="00E759A3" w:rsidRPr="00140394">
        <w:rPr>
          <w:color w:val="000000"/>
        </w:rPr>
        <w:t xml:space="preserve">ЕНВД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19" type="#_x0000_t75" style="width:20.25pt;height:18pt" o:ole="">
            <v:imagedata r:id="rId4" o:title=""/>
          </v:shape>
          <w:control r:id="rId16" w:name="DefaultOcxName31" w:shapeid="_x0000_i1119"/>
        </w:object>
      </w:r>
      <w:r w:rsidR="00E759A3" w:rsidRPr="00140394">
        <w:rPr>
          <w:color w:val="000000"/>
        </w:rPr>
        <w:t xml:space="preserve">обычная и ЕНВД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122" type="#_x0000_t75" style="width:20.25pt;height:18pt" o:ole="">
            <v:imagedata r:id="rId4" o:title=""/>
          </v:shape>
          <w:control r:id="rId17" w:name="DefaultOcxName41" w:shapeid="_x0000_i1122"/>
        </w:object>
      </w:r>
      <w:r w:rsidR="00E759A3" w:rsidRPr="00140394">
        <w:rPr>
          <w:color w:val="000000"/>
        </w:rPr>
        <w:t xml:space="preserve">упрощенная и ЕНВД </w:t>
      </w:r>
    </w:p>
    <w:p w:rsidR="00E759A3" w:rsidRPr="00AA3123" w:rsidRDefault="00E759A3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Количество работников: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25" type="#_x0000_t75" style="width:20.25pt;height:18pt" o:ole="">
            <v:imagedata r:id="rId18" o:title=""/>
          </v:shape>
          <w:control r:id="rId19" w:name="DefaultOcxName51" w:shapeid="_x0000_i1125"/>
        </w:object>
      </w:r>
      <w:r w:rsidR="00E759A3" w:rsidRPr="00140394">
        <w:rPr>
          <w:color w:val="000000"/>
        </w:rPr>
        <w:t xml:space="preserve">до 10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28" type="#_x0000_t75" style="width:20.25pt;height:18pt" o:ole="">
            <v:imagedata r:id="rId18" o:title=""/>
          </v:shape>
          <w:control r:id="rId20" w:name="DefaultOcxName61" w:shapeid="_x0000_i1128"/>
        </w:object>
      </w:r>
      <w:r w:rsidR="00E759A3" w:rsidRPr="00140394">
        <w:rPr>
          <w:color w:val="000000"/>
        </w:rPr>
        <w:t xml:space="preserve">10—30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31" type="#_x0000_t75" style="width:20.25pt;height:18pt" o:ole="">
            <v:imagedata r:id="rId18" o:title=""/>
          </v:shape>
          <w:control r:id="rId21" w:name="DefaultOcxName7" w:shapeid="_x0000_i1131"/>
        </w:object>
      </w:r>
      <w:r w:rsidR="00E759A3" w:rsidRPr="00140394">
        <w:rPr>
          <w:color w:val="000000"/>
        </w:rPr>
        <w:t xml:space="preserve">30—100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34" type="#_x0000_t75" style="width:20.25pt;height:18pt" o:ole="">
            <v:imagedata r:id="rId18" o:title=""/>
          </v:shape>
          <w:control r:id="rId22" w:name="DefaultOcxName8" w:shapeid="_x0000_i1134"/>
        </w:object>
      </w:r>
      <w:r w:rsidR="00E759A3" w:rsidRPr="00140394">
        <w:rPr>
          <w:color w:val="000000"/>
        </w:rPr>
        <w:t xml:space="preserve">более 100 </w:t>
      </w:r>
    </w:p>
    <w:p w:rsidR="00E759A3" w:rsidRPr="00AA3123" w:rsidRDefault="00E759A3">
      <w:pPr>
        <w:rPr>
          <w:sz w:val="24"/>
          <w:szCs w:val="24"/>
        </w:rPr>
      </w:pPr>
    </w:p>
    <w:p w:rsidR="00E759A3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Структура бухгалтерии (при наличии собственной бухгалтерии):</w:t>
      </w:r>
    </w:p>
    <w:p w:rsidR="002D06F6" w:rsidRPr="002D06F6" w:rsidRDefault="002D06F6" w:rsidP="00E759A3">
      <w:pPr>
        <w:spacing w:line="480" w:lineRule="atLeast"/>
        <w:rPr>
          <w:color w:val="000000"/>
          <w:sz w:val="24"/>
          <w:szCs w:val="24"/>
          <w:u w:val="single"/>
        </w:rPr>
      </w:pPr>
    </w:p>
    <w:p w:rsidR="00E759A3" w:rsidRPr="00B74880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B74880">
        <w:rPr>
          <w:color w:val="000000"/>
          <w:sz w:val="24"/>
          <w:szCs w:val="24"/>
          <w:u w:val="single"/>
        </w:rPr>
        <w:t>Приблизительное количество операций по расчетному счету в месяц</w:t>
      </w: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B74880">
        <w:rPr>
          <w:color w:val="000000"/>
          <w:sz w:val="24"/>
          <w:szCs w:val="24"/>
          <w:u w:val="single"/>
        </w:rPr>
        <w:t>приходных: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37" type="#_x0000_t75" style="width:20.25pt;height:18pt" o:ole="">
            <v:imagedata r:id="rId18" o:title=""/>
          </v:shape>
          <w:control r:id="rId23" w:name="DefaultOcxName30" w:shapeid="_x0000_i1137"/>
        </w:object>
      </w:r>
      <w:r w:rsidR="001C08E5">
        <w:rPr>
          <w:color w:val="000000"/>
        </w:rPr>
        <w:t>до 5</w:t>
      </w:r>
      <w:r w:rsidR="00E759A3" w:rsidRPr="00140394">
        <w:rPr>
          <w:color w:val="000000"/>
        </w:rPr>
        <w:t xml:space="preserve">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40" type="#_x0000_t75" style="width:20.25pt;height:18pt" o:ole="">
            <v:imagedata r:id="rId18" o:title=""/>
          </v:shape>
          <w:control r:id="rId24" w:name="DefaultOcxName110" w:shapeid="_x0000_i1140"/>
        </w:object>
      </w:r>
      <w:r w:rsidR="001C08E5">
        <w:rPr>
          <w:color w:val="000000"/>
        </w:rPr>
        <w:t>от 50 до 10</w:t>
      </w:r>
      <w:r w:rsidR="00E759A3" w:rsidRPr="00140394">
        <w:rPr>
          <w:color w:val="000000"/>
        </w:rPr>
        <w:t xml:space="preserve">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43" type="#_x0000_t75" style="width:20.25pt;height:18pt" o:ole="">
            <v:imagedata r:id="rId18" o:title=""/>
          </v:shape>
          <w:control r:id="rId25" w:name="DefaultOcxName210" w:shapeid="_x0000_i1143"/>
        </w:object>
      </w:r>
      <w:r w:rsidR="001C08E5">
        <w:rPr>
          <w:color w:val="000000"/>
        </w:rPr>
        <w:t>от 100 до 2</w:t>
      </w:r>
      <w:r w:rsidR="00E759A3" w:rsidRPr="00140394">
        <w:rPr>
          <w:color w:val="000000"/>
        </w:rPr>
        <w:t xml:space="preserve">00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46" type="#_x0000_t75" style="width:20.25pt;height:18pt" o:ole="">
            <v:imagedata r:id="rId18" o:title=""/>
          </v:shape>
          <w:control r:id="rId26" w:name="DefaultOcxName32" w:shapeid="_x0000_i1146"/>
        </w:object>
      </w:r>
      <w:r w:rsidR="001C08E5">
        <w:rPr>
          <w:color w:val="000000"/>
        </w:rPr>
        <w:t>более 2</w:t>
      </w:r>
      <w:r w:rsidR="00E759A3" w:rsidRPr="00140394">
        <w:rPr>
          <w:color w:val="000000"/>
        </w:rPr>
        <w:t xml:space="preserve">00 </w:t>
      </w: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расходных: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49" type="#_x0000_t75" style="width:20.25pt;height:18pt" o:ole="">
            <v:imagedata r:id="rId18" o:title=""/>
          </v:shape>
          <w:control r:id="rId27" w:name="DefaultOcxName42" w:shapeid="_x0000_i1149"/>
        </w:object>
      </w:r>
      <w:r w:rsidR="001C08E5">
        <w:rPr>
          <w:color w:val="000000"/>
        </w:rPr>
        <w:t>до 5</w:t>
      </w:r>
      <w:r w:rsidR="00E759A3" w:rsidRPr="00140394">
        <w:rPr>
          <w:color w:val="000000"/>
        </w:rPr>
        <w:t xml:space="preserve">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52" type="#_x0000_t75" style="width:20.25pt;height:18pt" o:ole="">
            <v:imagedata r:id="rId18" o:title=""/>
          </v:shape>
          <w:control r:id="rId28" w:name="DefaultOcxName52" w:shapeid="_x0000_i1152"/>
        </w:object>
      </w:r>
      <w:r w:rsidR="001C08E5">
        <w:rPr>
          <w:color w:val="000000"/>
        </w:rPr>
        <w:t>от 50 до 10</w:t>
      </w:r>
      <w:r w:rsidR="00E759A3" w:rsidRPr="00140394">
        <w:rPr>
          <w:color w:val="000000"/>
        </w:rPr>
        <w:t xml:space="preserve">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55" type="#_x0000_t75" style="width:20.25pt;height:18pt" o:ole="">
            <v:imagedata r:id="rId18" o:title=""/>
          </v:shape>
          <w:control r:id="rId29" w:name="DefaultOcxName62" w:shapeid="_x0000_i1155"/>
        </w:object>
      </w:r>
      <w:r w:rsidR="001C08E5">
        <w:rPr>
          <w:color w:val="000000"/>
        </w:rPr>
        <w:t>от 100 до 2</w:t>
      </w:r>
      <w:r w:rsidR="00E759A3" w:rsidRPr="00140394">
        <w:rPr>
          <w:color w:val="000000"/>
        </w:rPr>
        <w:t xml:space="preserve">00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58" type="#_x0000_t75" style="width:20.25pt;height:18pt" o:ole="">
            <v:imagedata r:id="rId18" o:title=""/>
          </v:shape>
          <w:control r:id="rId30" w:name="DefaultOcxName71" w:shapeid="_x0000_i1158"/>
        </w:object>
      </w:r>
      <w:r w:rsidR="001C08E5">
        <w:rPr>
          <w:color w:val="000000"/>
        </w:rPr>
        <w:t>более 2</w:t>
      </w:r>
      <w:r w:rsidR="00E759A3" w:rsidRPr="00140394">
        <w:rPr>
          <w:color w:val="000000"/>
        </w:rPr>
        <w:t xml:space="preserve">00 </w:t>
      </w:r>
    </w:p>
    <w:p w:rsidR="00E759A3" w:rsidRPr="00AA3123" w:rsidRDefault="00E759A3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985757">
        <w:rPr>
          <w:color w:val="000000"/>
          <w:sz w:val="24"/>
          <w:szCs w:val="24"/>
          <w:u w:val="single"/>
        </w:rPr>
        <w:t>Приблизительное количество кассовых операций в месяц</w:t>
      </w: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приходных: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61" type="#_x0000_t75" style="width:20.25pt;height:18pt" o:ole="">
            <v:imagedata r:id="rId18" o:title=""/>
          </v:shape>
          <w:control r:id="rId31" w:name="DefaultOcxName81" w:shapeid="_x0000_i1161"/>
        </w:object>
      </w:r>
      <w:r w:rsidR="00985757">
        <w:rPr>
          <w:color w:val="000000"/>
        </w:rPr>
        <w:t>до 10</w:t>
      </w:r>
      <w:r w:rsidR="00E759A3" w:rsidRPr="00140394">
        <w:rPr>
          <w:color w:val="000000"/>
        </w:rPr>
        <w:t xml:space="preserve">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64" type="#_x0000_t75" style="width:20.25pt;height:18pt" o:ole="">
            <v:imagedata r:id="rId18" o:title=""/>
          </v:shape>
          <w:control r:id="rId32" w:name="DefaultOcxName91" w:shapeid="_x0000_i1164"/>
        </w:object>
      </w:r>
      <w:r w:rsidR="00985757">
        <w:rPr>
          <w:color w:val="000000"/>
        </w:rPr>
        <w:t>от 10 до 25</w:t>
      </w:r>
      <w:r w:rsidR="00E759A3" w:rsidRPr="00140394">
        <w:rPr>
          <w:color w:val="000000"/>
        </w:rPr>
        <w:t xml:space="preserve">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67" type="#_x0000_t75" style="width:20.25pt;height:18pt" o:ole="">
            <v:imagedata r:id="rId18" o:title=""/>
          </v:shape>
          <w:control r:id="rId33" w:name="DefaultOcxName101" w:shapeid="_x0000_i1167"/>
        </w:object>
      </w:r>
      <w:r w:rsidR="00985757">
        <w:rPr>
          <w:color w:val="000000"/>
        </w:rPr>
        <w:t>от 25 до 50</w:t>
      </w:r>
      <w:r w:rsidR="00E759A3" w:rsidRPr="00140394">
        <w:rPr>
          <w:color w:val="000000"/>
        </w:rPr>
        <w:t xml:space="preserve">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70" type="#_x0000_t75" style="width:20.25pt;height:18pt" o:ole="">
            <v:imagedata r:id="rId18" o:title=""/>
          </v:shape>
          <w:control r:id="rId34" w:name="DefaultOcxName111" w:shapeid="_x0000_i1170"/>
        </w:object>
      </w:r>
      <w:r w:rsidR="00985757">
        <w:rPr>
          <w:color w:val="000000"/>
        </w:rPr>
        <w:t>более 50</w:t>
      </w:r>
      <w:r w:rsidR="00E759A3" w:rsidRPr="00140394">
        <w:rPr>
          <w:color w:val="000000"/>
        </w:rPr>
        <w:t xml:space="preserve"> </w:t>
      </w: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расходных: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73" type="#_x0000_t75" style="width:20.25pt;height:18pt" o:ole="">
            <v:imagedata r:id="rId18" o:title=""/>
          </v:shape>
          <w:control r:id="rId35" w:name="DefaultOcxName121" w:shapeid="_x0000_i1173"/>
        </w:object>
      </w:r>
      <w:r w:rsidR="00985757">
        <w:rPr>
          <w:color w:val="000000"/>
        </w:rPr>
        <w:t>до 10</w:t>
      </w:r>
      <w:r w:rsidR="00E759A3" w:rsidRPr="00140394">
        <w:rPr>
          <w:color w:val="000000"/>
        </w:rPr>
        <w:t xml:space="preserve">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76" type="#_x0000_t75" style="width:20.25pt;height:18pt" o:ole="">
            <v:imagedata r:id="rId18" o:title=""/>
          </v:shape>
          <w:control r:id="rId36" w:name="DefaultOcxName131" w:shapeid="_x0000_i1176"/>
        </w:object>
      </w:r>
      <w:r w:rsidR="00985757">
        <w:rPr>
          <w:color w:val="000000"/>
        </w:rPr>
        <w:t>от 10 до 25</w:t>
      </w:r>
      <w:r w:rsidR="00E759A3" w:rsidRPr="00140394">
        <w:rPr>
          <w:color w:val="000000"/>
        </w:rPr>
        <w:t xml:space="preserve">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79" type="#_x0000_t75" style="width:20.25pt;height:18pt" o:ole="">
            <v:imagedata r:id="rId18" o:title=""/>
          </v:shape>
          <w:control r:id="rId37" w:name="DefaultOcxName14" w:shapeid="_x0000_i1179"/>
        </w:object>
      </w:r>
      <w:r w:rsidR="00985757">
        <w:rPr>
          <w:color w:val="000000"/>
        </w:rPr>
        <w:t>от 25 до 5</w:t>
      </w:r>
      <w:r w:rsidR="00E759A3" w:rsidRPr="00140394">
        <w:rPr>
          <w:color w:val="000000"/>
        </w:rPr>
        <w:t xml:space="preserve">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82" type="#_x0000_t75" style="width:20.25pt;height:18pt" o:ole="">
            <v:imagedata r:id="rId18" o:title=""/>
          </v:shape>
          <w:control r:id="rId38" w:name="DefaultOcxName15" w:shapeid="_x0000_i1182"/>
        </w:object>
      </w:r>
      <w:r w:rsidR="00985757">
        <w:rPr>
          <w:color w:val="000000"/>
        </w:rPr>
        <w:t>более 50</w:t>
      </w:r>
      <w:r w:rsidR="00E759A3" w:rsidRPr="00140394">
        <w:rPr>
          <w:color w:val="000000"/>
        </w:rPr>
        <w:t xml:space="preserve"> </w:t>
      </w:r>
    </w:p>
    <w:p w:rsidR="00E759A3" w:rsidRDefault="00E759A3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15308F" w:rsidRPr="0015308F" w:rsidRDefault="0015308F" w:rsidP="0015308F">
      <w:pPr>
        <w:spacing w:line="480" w:lineRule="atLeast"/>
        <w:rPr>
          <w:color w:val="000000"/>
          <w:sz w:val="24"/>
          <w:szCs w:val="24"/>
          <w:u w:val="single"/>
        </w:rPr>
      </w:pPr>
      <w:r w:rsidRPr="0015308F">
        <w:rPr>
          <w:color w:val="000000"/>
          <w:sz w:val="24"/>
          <w:szCs w:val="24"/>
          <w:u w:val="single"/>
        </w:rPr>
        <w:t>Назначение операций по кассе:</w:t>
      </w:r>
    </w:p>
    <w:p w:rsidR="0015308F" w:rsidRDefault="0015308F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9E1AF2" w:rsidRDefault="009E1AF2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9E1AF2" w:rsidRDefault="009E1AF2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831F09" w:rsidRPr="00831F09" w:rsidRDefault="00831F09" w:rsidP="00831F09">
      <w:pPr>
        <w:spacing w:line="480" w:lineRule="atLeast"/>
        <w:rPr>
          <w:color w:val="000000"/>
          <w:sz w:val="24"/>
          <w:szCs w:val="24"/>
          <w:u w:val="single"/>
        </w:rPr>
      </w:pPr>
      <w:r w:rsidRPr="00831F09">
        <w:rPr>
          <w:color w:val="000000"/>
          <w:sz w:val="24"/>
          <w:szCs w:val="24"/>
          <w:u w:val="single"/>
        </w:rPr>
        <w:t>Наличие кассового аппарата:</w:t>
      </w:r>
    </w:p>
    <w:p w:rsidR="00831F09" w:rsidRPr="00140394" w:rsidRDefault="00870230" w:rsidP="00831F09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lastRenderedPageBreak/>
        <w:object w:dxaOrig="405" w:dyaOrig="360">
          <v:shape id="_x0000_i1185" type="#_x0000_t75" style="width:20.25pt;height:18pt" o:ole="">
            <v:imagedata r:id="rId18" o:title=""/>
          </v:shape>
          <w:control r:id="rId39" w:name="DefaultOcxName1021" w:shapeid="_x0000_i1185"/>
        </w:object>
      </w:r>
      <w:r w:rsidR="00712FED">
        <w:rPr>
          <w:color w:val="000000"/>
        </w:rPr>
        <w:t>д</w:t>
      </w:r>
      <w:r w:rsidR="00831F09" w:rsidRPr="00140394">
        <w:rPr>
          <w:color w:val="000000"/>
        </w:rPr>
        <w:t xml:space="preserve">а </w:t>
      </w:r>
    </w:p>
    <w:p w:rsidR="00831F09" w:rsidRPr="00140394" w:rsidRDefault="00870230" w:rsidP="00831F09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88" type="#_x0000_t75" style="width:20.25pt;height:18pt" o:ole="">
            <v:imagedata r:id="rId18" o:title=""/>
          </v:shape>
          <w:control r:id="rId40" w:name="DefaultOcxName1321" w:shapeid="_x0000_i1188"/>
        </w:object>
      </w:r>
      <w:r w:rsidR="00712FED">
        <w:rPr>
          <w:color w:val="000000"/>
        </w:rPr>
        <w:t>н</w:t>
      </w:r>
      <w:r w:rsidR="00831F09" w:rsidRPr="00140394">
        <w:rPr>
          <w:color w:val="000000"/>
        </w:rPr>
        <w:t xml:space="preserve">ет </w:t>
      </w:r>
    </w:p>
    <w:p w:rsidR="00831F09" w:rsidRPr="00AA3123" w:rsidRDefault="00831F09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Количество документов на поставку ТМЦ в месяц: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91" type="#_x0000_t75" style="width:20.25pt;height:18pt" o:ole="">
            <v:imagedata r:id="rId18" o:title=""/>
          </v:shape>
          <w:control r:id="rId41" w:name="DefaultOcxName16" w:shapeid="_x0000_i1191"/>
        </w:object>
      </w:r>
      <w:r w:rsidR="00E759A3" w:rsidRPr="00140394">
        <w:rPr>
          <w:color w:val="000000"/>
        </w:rPr>
        <w:t xml:space="preserve">до 10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94" type="#_x0000_t75" style="width:20.25pt;height:18pt" o:ole="">
            <v:imagedata r:id="rId18" o:title=""/>
          </v:shape>
          <w:control r:id="rId42" w:name="DefaultOcxName17" w:shapeid="_x0000_i1194"/>
        </w:object>
      </w:r>
      <w:r w:rsidR="00E759A3" w:rsidRPr="00140394">
        <w:rPr>
          <w:color w:val="000000"/>
        </w:rPr>
        <w:t xml:space="preserve">10—50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197" type="#_x0000_t75" style="width:20.25pt;height:18pt" o:ole="">
            <v:imagedata r:id="rId18" o:title=""/>
          </v:shape>
          <w:control r:id="rId43" w:name="DefaultOcxName18" w:shapeid="_x0000_i1197"/>
        </w:object>
      </w:r>
      <w:r w:rsidR="00E759A3" w:rsidRPr="00140394">
        <w:rPr>
          <w:color w:val="000000"/>
        </w:rPr>
        <w:t xml:space="preserve">50—100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00" type="#_x0000_t75" style="width:20.25pt;height:18pt" o:ole="">
            <v:imagedata r:id="rId18" o:title=""/>
          </v:shape>
          <w:control r:id="rId44" w:name="DefaultOcxName19" w:shapeid="_x0000_i1200"/>
        </w:object>
      </w:r>
      <w:r w:rsidR="00E759A3" w:rsidRPr="00140394">
        <w:rPr>
          <w:color w:val="000000"/>
        </w:rPr>
        <w:t xml:space="preserve">более 100 </w:t>
      </w:r>
    </w:p>
    <w:p w:rsidR="00E759A3" w:rsidRDefault="00E759A3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831F09" w:rsidRPr="00831F09" w:rsidRDefault="00831F09" w:rsidP="00831F09">
      <w:pPr>
        <w:spacing w:line="480" w:lineRule="atLeast"/>
        <w:rPr>
          <w:color w:val="000000"/>
          <w:sz w:val="24"/>
          <w:szCs w:val="24"/>
          <w:u w:val="single"/>
        </w:rPr>
      </w:pPr>
      <w:r w:rsidRPr="00831F09">
        <w:rPr>
          <w:color w:val="000000"/>
          <w:sz w:val="24"/>
          <w:szCs w:val="24"/>
          <w:u w:val="single"/>
        </w:rPr>
        <w:t>Количество номенклатурных позиций сырья и материалов:</w:t>
      </w:r>
    </w:p>
    <w:p w:rsidR="00831F09" w:rsidRPr="00AA3123" w:rsidRDefault="00831F09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 xml:space="preserve">Количество накладных (актов) на отгрузку в месяц (оказание услуг, работ):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03" type="#_x0000_t75" style="width:20.25pt;height:18pt" o:ole="">
            <v:imagedata r:id="rId18" o:title=""/>
          </v:shape>
          <w:control r:id="rId45" w:name="DefaultOcxName161" w:shapeid="_x0000_i1203"/>
        </w:object>
      </w:r>
      <w:r w:rsidR="00E759A3" w:rsidRPr="00140394">
        <w:rPr>
          <w:color w:val="000000"/>
        </w:rPr>
        <w:t xml:space="preserve">до 10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06" type="#_x0000_t75" style="width:20.25pt;height:18pt" o:ole="">
            <v:imagedata r:id="rId18" o:title=""/>
          </v:shape>
          <w:control r:id="rId46" w:name="DefaultOcxName171" w:shapeid="_x0000_i1206"/>
        </w:object>
      </w:r>
      <w:r w:rsidR="00E759A3" w:rsidRPr="00140394">
        <w:rPr>
          <w:color w:val="000000"/>
        </w:rPr>
        <w:t xml:space="preserve">10—50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09" type="#_x0000_t75" style="width:20.25pt;height:18pt" o:ole="">
            <v:imagedata r:id="rId18" o:title=""/>
          </v:shape>
          <w:control r:id="rId47" w:name="DefaultOcxName181" w:shapeid="_x0000_i1209"/>
        </w:object>
      </w:r>
      <w:r w:rsidR="00E759A3" w:rsidRPr="00140394">
        <w:rPr>
          <w:color w:val="000000"/>
        </w:rPr>
        <w:t xml:space="preserve">50—100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12" type="#_x0000_t75" style="width:20.25pt;height:18pt" o:ole="">
            <v:imagedata r:id="rId18" o:title=""/>
          </v:shape>
          <w:control r:id="rId48" w:name="DefaultOcxName191" w:shapeid="_x0000_i1212"/>
        </w:object>
      </w:r>
      <w:r w:rsidR="00E759A3" w:rsidRPr="00140394">
        <w:rPr>
          <w:color w:val="000000"/>
        </w:rPr>
        <w:t xml:space="preserve">более 100 </w:t>
      </w:r>
    </w:p>
    <w:p w:rsidR="00E759A3" w:rsidRDefault="00E759A3" w:rsidP="00E759A3">
      <w:pPr>
        <w:spacing w:line="480" w:lineRule="atLeast"/>
        <w:rPr>
          <w:color w:val="000000"/>
          <w:sz w:val="24"/>
          <w:szCs w:val="24"/>
        </w:rPr>
      </w:pPr>
    </w:p>
    <w:p w:rsidR="008F3FE2" w:rsidRPr="008F3FE2" w:rsidRDefault="008F3FE2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8F3FE2">
        <w:rPr>
          <w:color w:val="000000"/>
          <w:sz w:val="24"/>
          <w:szCs w:val="24"/>
          <w:u w:val="single"/>
        </w:rPr>
        <w:t>Количество номенклатурных позиций готовой продукции и товаров:</w:t>
      </w:r>
    </w:p>
    <w:p w:rsidR="008F3FE2" w:rsidRPr="008F3FE2" w:rsidRDefault="008F3FE2" w:rsidP="00E759A3">
      <w:pPr>
        <w:spacing w:line="480" w:lineRule="atLeast"/>
        <w:rPr>
          <w:color w:val="000000"/>
          <w:sz w:val="24"/>
          <w:szCs w:val="24"/>
          <w:u w:val="single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Наличие бартерных операций, операций с векселями и т.д.: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15" type="#_x0000_t75" style="width:20.25pt;height:18pt" o:ole="">
            <v:imagedata r:id="rId18" o:title=""/>
          </v:shape>
          <w:control r:id="rId49" w:name="DefaultOcxName20" w:shapeid="_x0000_i1215"/>
        </w:object>
      </w:r>
      <w:r w:rsidR="00E759A3" w:rsidRPr="00140394">
        <w:rPr>
          <w:color w:val="000000"/>
        </w:rPr>
        <w:t xml:space="preserve">до 10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18" type="#_x0000_t75" style="width:20.25pt;height:18pt" o:ole="">
            <v:imagedata r:id="rId18" o:title=""/>
          </v:shape>
          <w:control r:id="rId50" w:name="DefaultOcxName211" w:shapeid="_x0000_i1218"/>
        </w:object>
      </w:r>
      <w:r w:rsidR="00E759A3" w:rsidRPr="00140394">
        <w:rPr>
          <w:color w:val="000000"/>
        </w:rPr>
        <w:t xml:space="preserve">10—50 </w:t>
      </w:r>
    </w:p>
    <w:p w:rsidR="00E759A3" w:rsidRPr="00140394" w:rsidRDefault="00E759A3" w:rsidP="00E759A3">
      <w:pPr>
        <w:spacing w:line="480" w:lineRule="atLeast"/>
        <w:ind w:left="720"/>
        <w:rPr>
          <w:color w:val="000000"/>
        </w:rPr>
      </w:pPr>
    </w:p>
    <w:p w:rsidR="00E759A3" w:rsidRPr="00140394" w:rsidRDefault="00E759A3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Осуществляете ли Вы внешнеэкономическую деятельность</w:t>
      </w:r>
      <w:r w:rsidR="00140394" w:rsidRPr="00140394">
        <w:rPr>
          <w:color w:val="000000"/>
          <w:sz w:val="24"/>
          <w:szCs w:val="24"/>
          <w:u w:val="single"/>
        </w:rPr>
        <w:t>:</w:t>
      </w:r>
      <w:r w:rsidRPr="00140394">
        <w:rPr>
          <w:color w:val="000000"/>
          <w:sz w:val="24"/>
          <w:szCs w:val="24"/>
          <w:u w:val="single"/>
        </w:rPr>
        <w:t xml:space="preserve"> </w:t>
      </w:r>
    </w:p>
    <w:p w:rsidR="00CC0CA2" w:rsidRPr="00140394" w:rsidRDefault="00870230" w:rsidP="00CC0CA2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21" type="#_x0000_t75" style="width:20.25pt;height:18pt" o:ole="">
            <v:imagedata r:id="rId18" o:title=""/>
          </v:shape>
          <w:control r:id="rId51" w:name="DefaultOcxName102" w:shapeid="_x0000_i1221"/>
        </w:object>
      </w:r>
      <w:r w:rsidR="00B86C5B">
        <w:rPr>
          <w:color w:val="000000"/>
        </w:rPr>
        <w:t>д</w:t>
      </w:r>
      <w:r w:rsidR="00CC0CA2" w:rsidRPr="00140394">
        <w:rPr>
          <w:color w:val="000000"/>
        </w:rPr>
        <w:t xml:space="preserve">а </w:t>
      </w:r>
    </w:p>
    <w:p w:rsidR="00CC0CA2" w:rsidRPr="00140394" w:rsidRDefault="00870230" w:rsidP="00CC0CA2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24" type="#_x0000_t75" style="width:20.25pt;height:18pt" o:ole="">
            <v:imagedata r:id="rId18" o:title=""/>
          </v:shape>
          <w:control r:id="rId52" w:name="DefaultOcxName132" w:shapeid="_x0000_i1224"/>
        </w:object>
      </w:r>
      <w:r w:rsidR="00B86C5B">
        <w:rPr>
          <w:color w:val="000000"/>
        </w:rPr>
        <w:t>н</w:t>
      </w:r>
      <w:r w:rsidR="00CC0CA2" w:rsidRPr="00140394">
        <w:rPr>
          <w:color w:val="000000"/>
        </w:rPr>
        <w:t xml:space="preserve">ет </w:t>
      </w:r>
    </w:p>
    <w:p w:rsidR="00CC0CA2" w:rsidRDefault="00CC0CA2" w:rsidP="00E759A3">
      <w:pPr>
        <w:spacing w:line="480" w:lineRule="atLeast"/>
        <w:rPr>
          <w:color w:val="000000"/>
          <w:sz w:val="24"/>
          <w:szCs w:val="24"/>
        </w:rPr>
      </w:pPr>
    </w:p>
    <w:p w:rsidR="00F06764" w:rsidRPr="00F06764" w:rsidRDefault="00F06764" w:rsidP="00E759A3">
      <w:pPr>
        <w:spacing w:line="480" w:lineRule="atLeast"/>
        <w:rPr>
          <w:color w:val="000000"/>
          <w:sz w:val="24"/>
          <w:szCs w:val="24"/>
          <w:u w:val="single"/>
        </w:rPr>
      </w:pPr>
      <w:r w:rsidRPr="00F06764">
        <w:rPr>
          <w:color w:val="000000"/>
          <w:sz w:val="24"/>
          <w:szCs w:val="24"/>
          <w:u w:val="single"/>
        </w:rPr>
        <w:t>Объем импортно-экспортных операций (в месяц):</w:t>
      </w:r>
    </w:p>
    <w:p w:rsidR="00F06764" w:rsidRPr="00AA3123" w:rsidRDefault="00F06764" w:rsidP="00E759A3">
      <w:pPr>
        <w:spacing w:line="480" w:lineRule="atLeast"/>
        <w:rPr>
          <w:color w:val="000000"/>
          <w:sz w:val="24"/>
          <w:szCs w:val="24"/>
        </w:rPr>
      </w:pPr>
    </w:p>
    <w:p w:rsidR="00E759A3" w:rsidRPr="00140394" w:rsidRDefault="00E759A3" w:rsidP="00CC0CA2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Назовите Ваши значительные расходы (более 10% от всех расходов):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lastRenderedPageBreak/>
        <w:object w:dxaOrig="405" w:dyaOrig="360">
          <v:shape id="_x0000_i1227" type="#_x0000_t75" style="width:20.25pt;height:18pt" o:ole="">
            <v:imagedata r:id="rId4" o:title=""/>
          </v:shape>
          <w:control r:id="rId53" w:name="DefaultOcxName22" w:shapeid="_x0000_i1227"/>
        </w:object>
      </w:r>
      <w:r w:rsidR="00C0661C">
        <w:rPr>
          <w:color w:val="000000"/>
        </w:rPr>
        <w:t>з</w:t>
      </w:r>
      <w:r w:rsidR="00E759A3" w:rsidRPr="00140394">
        <w:rPr>
          <w:color w:val="000000"/>
        </w:rPr>
        <w:t xml:space="preserve">арплата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230" type="#_x0000_t75" style="width:20.25pt;height:18pt" o:ole="">
            <v:imagedata r:id="rId4" o:title=""/>
          </v:shape>
          <w:control r:id="rId54" w:name="DefaultOcxName23" w:shapeid="_x0000_i1230"/>
        </w:object>
      </w:r>
      <w:r w:rsidR="00C0661C">
        <w:rPr>
          <w:color w:val="000000"/>
        </w:rPr>
        <w:t>а</w:t>
      </w:r>
      <w:r w:rsidR="00E759A3" w:rsidRPr="00140394">
        <w:rPr>
          <w:color w:val="000000"/>
        </w:rPr>
        <w:t xml:space="preserve">ренда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233" type="#_x0000_t75" style="width:20.25pt;height:18pt" o:ole="">
            <v:imagedata r:id="rId4" o:title=""/>
          </v:shape>
          <w:control r:id="rId55" w:name="DefaultOcxName24" w:shapeid="_x0000_i1233"/>
        </w:object>
      </w:r>
      <w:r w:rsidR="00C0661C">
        <w:rPr>
          <w:color w:val="000000"/>
        </w:rPr>
        <w:t>р</w:t>
      </w:r>
      <w:r w:rsidR="00E759A3" w:rsidRPr="00140394">
        <w:rPr>
          <w:color w:val="000000"/>
        </w:rPr>
        <w:t xml:space="preserve">еклама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4"/>
        </w:rPr>
        <w:object w:dxaOrig="405" w:dyaOrig="360">
          <v:shape id="_x0000_i1236" type="#_x0000_t75" style="width:20.25pt;height:18pt" o:ole="">
            <v:imagedata r:id="rId4" o:title=""/>
          </v:shape>
          <w:control r:id="rId56" w:name="DefaultOcxName25" w:shapeid="_x0000_i1236"/>
        </w:object>
      </w:r>
      <w:r w:rsidR="00C0661C">
        <w:rPr>
          <w:color w:val="000000"/>
        </w:rPr>
        <w:t>т</w:t>
      </w:r>
      <w:r w:rsidR="00E759A3" w:rsidRPr="00140394">
        <w:rPr>
          <w:color w:val="000000"/>
        </w:rPr>
        <w:t xml:space="preserve">ранспортные услуги </w:t>
      </w:r>
    </w:p>
    <w:p w:rsidR="00E759A3" w:rsidRPr="00140394" w:rsidRDefault="00E759A3" w:rsidP="00E759A3">
      <w:pPr>
        <w:spacing w:after="69" w:line="480" w:lineRule="atLeast"/>
        <w:ind w:left="720"/>
        <w:rPr>
          <w:color w:val="000000"/>
        </w:rPr>
      </w:pPr>
      <w:r w:rsidRPr="00140394">
        <w:rPr>
          <w:color w:val="000000"/>
        </w:rPr>
        <w:t>Другое</w:t>
      </w:r>
      <w:r w:rsidR="00CC0CA2" w:rsidRPr="00140394">
        <w:rPr>
          <w:color w:val="000000"/>
        </w:rPr>
        <w:t xml:space="preserve">: </w:t>
      </w:r>
    </w:p>
    <w:p w:rsidR="00CC0CA2" w:rsidRPr="00AA3123" w:rsidRDefault="00CC0CA2" w:rsidP="00E759A3">
      <w:pPr>
        <w:spacing w:after="69"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CC0CA2">
      <w:pPr>
        <w:spacing w:line="480" w:lineRule="atLeast"/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Приблизительная сумма выручки в месяц: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39" type="#_x0000_t75" style="width:20.25pt;height:18pt" o:ole="">
            <v:imagedata r:id="rId18" o:title=""/>
          </v:shape>
          <w:control r:id="rId57" w:name="DefaultOcxName26" w:shapeid="_x0000_i1239"/>
        </w:object>
      </w:r>
      <w:r w:rsidR="001D343F">
        <w:rPr>
          <w:color w:val="000000"/>
        </w:rPr>
        <w:t>д</w:t>
      </w:r>
      <w:r w:rsidR="00E759A3" w:rsidRPr="00140394">
        <w:rPr>
          <w:color w:val="000000"/>
        </w:rPr>
        <w:t>о 500</w:t>
      </w:r>
      <w:r w:rsidR="008A6A11">
        <w:rPr>
          <w:color w:val="000000"/>
        </w:rPr>
        <w:t> </w:t>
      </w:r>
      <w:r w:rsidR="00E759A3" w:rsidRPr="00140394">
        <w:rPr>
          <w:color w:val="000000"/>
        </w:rPr>
        <w:t>000</w:t>
      </w:r>
      <w:r w:rsidR="008A6A11">
        <w:rPr>
          <w:color w:val="000000"/>
        </w:rPr>
        <w:t xml:space="preserve"> </w:t>
      </w:r>
      <w:r w:rsidR="00E759A3" w:rsidRPr="00140394">
        <w:rPr>
          <w:color w:val="000000"/>
        </w:rPr>
        <w:t xml:space="preserve">р.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42" type="#_x0000_t75" style="width:20.25pt;height:18pt" o:ole="">
            <v:imagedata r:id="rId18" o:title=""/>
          </v:shape>
          <w:control r:id="rId58" w:name="DefaultOcxName27" w:shapeid="_x0000_i1242"/>
        </w:object>
      </w:r>
      <w:r w:rsidR="00E759A3" w:rsidRPr="00140394">
        <w:rPr>
          <w:color w:val="000000"/>
        </w:rPr>
        <w:t>500 001—1 000</w:t>
      </w:r>
      <w:r w:rsidR="008A6A11">
        <w:rPr>
          <w:color w:val="000000"/>
        </w:rPr>
        <w:t> </w:t>
      </w:r>
      <w:r w:rsidR="00E759A3" w:rsidRPr="00140394">
        <w:rPr>
          <w:color w:val="000000"/>
        </w:rPr>
        <w:t>000</w:t>
      </w:r>
      <w:r w:rsidR="008A6A11">
        <w:rPr>
          <w:color w:val="000000"/>
        </w:rPr>
        <w:t xml:space="preserve"> </w:t>
      </w:r>
      <w:r w:rsidR="00E759A3" w:rsidRPr="00140394">
        <w:rPr>
          <w:color w:val="000000"/>
        </w:rPr>
        <w:t xml:space="preserve">р.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45" type="#_x0000_t75" style="width:20.25pt;height:18pt" o:ole="">
            <v:imagedata r:id="rId18" o:title=""/>
          </v:shape>
          <w:control r:id="rId59" w:name="DefaultOcxName28" w:shapeid="_x0000_i1245"/>
        </w:object>
      </w:r>
      <w:r w:rsidR="00E759A3" w:rsidRPr="00140394">
        <w:rPr>
          <w:color w:val="000000"/>
        </w:rPr>
        <w:t>1 000 001—5 000</w:t>
      </w:r>
      <w:r w:rsidR="008A6A11">
        <w:rPr>
          <w:color w:val="000000"/>
        </w:rPr>
        <w:t> </w:t>
      </w:r>
      <w:r w:rsidR="00E759A3" w:rsidRPr="00140394">
        <w:rPr>
          <w:color w:val="000000"/>
        </w:rPr>
        <w:t>000</w:t>
      </w:r>
      <w:r w:rsidR="008A6A11">
        <w:rPr>
          <w:color w:val="000000"/>
        </w:rPr>
        <w:t xml:space="preserve"> </w:t>
      </w:r>
      <w:r w:rsidR="00E759A3" w:rsidRPr="00140394">
        <w:rPr>
          <w:color w:val="000000"/>
        </w:rPr>
        <w:t xml:space="preserve">р. </w:t>
      </w:r>
    </w:p>
    <w:p w:rsidR="00E759A3" w:rsidRPr="00140394" w:rsidRDefault="00870230" w:rsidP="00E759A3">
      <w:pPr>
        <w:spacing w:line="480" w:lineRule="atLeast"/>
        <w:ind w:left="720"/>
        <w:rPr>
          <w:color w:val="000000"/>
        </w:rPr>
      </w:pPr>
      <w:r w:rsidRPr="00140394">
        <w:rPr>
          <w:color w:val="000000"/>
          <w:position w:val="-8"/>
        </w:rPr>
        <w:object w:dxaOrig="405" w:dyaOrig="360">
          <v:shape id="_x0000_i1248" type="#_x0000_t75" style="width:20.25pt;height:18pt" o:ole="">
            <v:imagedata r:id="rId18" o:title=""/>
          </v:shape>
          <w:control r:id="rId60" w:name="DefaultOcxName29" w:shapeid="_x0000_i1248"/>
        </w:object>
      </w:r>
      <w:r w:rsidR="001D343F">
        <w:rPr>
          <w:color w:val="000000"/>
        </w:rPr>
        <w:t>б</w:t>
      </w:r>
      <w:r w:rsidR="00E759A3" w:rsidRPr="00140394">
        <w:rPr>
          <w:color w:val="000000"/>
        </w:rPr>
        <w:t>олее 5 000</w:t>
      </w:r>
      <w:r w:rsidR="008A6A11">
        <w:rPr>
          <w:color w:val="000000"/>
        </w:rPr>
        <w:t> </w:t>
      </w:r>
      <w:r w:rsidR="00E759A3" w:rsidRPr="00140394">
        <w:rPr>
          <w:color w:val="000000"/>
        </w:rPr>
        <w:t>000</w:t>
      </w:r>
      <w:r w:rsidR="008A6A11">
        <w:rPr>
          <w:color w:val="000000"/>
        </w:rPr>
        <w:t xml:space="preserve"> </w:t>
      </w:r>
      <w:r w:rsidR="00E759A3" w:rsidRPr="00140394">
        <w:rPr>
          <w:color w:val="000000"/>
        </w:rPr>
        <w:t xml:space="preserve">р. </w:t>
      </w:r>
    </w:p>
    <w:p w:rsidR="00CC0CA2" w:rsidRDefault="00CC0CA2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076F89" w:rsidRPr="00076F89" w:rsidRDefault="00076F89" w:rsidP="00076F89">
      <w:pPr>
        <w:rPr>
          <w:color w:val="000000"/>
          <w:sz w:val="24"/>
          <w:szCs w:val="24"/>
          <w:u w:val="single"/>
        </w:rPr>
      </w:pPr>
      <w:r w:rsidRPr="00076F89">
        <w:rPr>
          <w:color w:val="000000"/>
          <w:sz w:val="24"/>
          <w:szCs w:val="24"/>
          <w:u w:val="single"/>
        </w:rPr>
        <w:t>Количество инвентарных объектов основных средств</w:t>
      </w:r>
      <w:r w:rsidR="00ED3167">
        <w:rPr>
          <w:color w:val="000000"/>
          <w:sz w:val="24"/>
          <w:szCs w:val="24"/>
          <w:u w:val="single"/>
        </w:rPr>
        <w:t xml:space="preserve"> (указать отдельно объекты недвижимости, земельные участки, автотранспорт, а также их местоположение)</w:t>
      </w:r>
      <w:r w:rsidRPr="00076F89">
        <w:rPr>
          <w:color w:val="000000"/>
          <w:sz w:val="24"/>
          <w:szCs w:val="24"/>
          <w:u w:val="single"/>
        </w:rPr>
        <w:t>:</w:t>
      </w:r>
    </w:p>
    <w:p w:rsidR="00076F89" w:rsidRDefault="00076F89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076F89" w:rsidRPr="00076F89" w:rsidRDefault="00076F89" w:rsidP="00076F89">
      <w:pPr>
        <w:rPr>
          <w:color w:val="000000"/>
          <w:sz w:val="24"/>
          <w:szCs w:val="24"/>
          <w:u w:val="single"/>
        </w:rPr>
      </w:pPr>
      <w:r w:rsidRPr="00076F89">
        <w:rPr>
          <w:color w:val="000000"/>
          <w:sz w:val="24"/>
          <w:szCs w:val="24"/>
          <w:u w:val="single"/>
        </w:rPr>
        <w:t>Количество дебиторов:</w:t>
      </w:r>
    </w:p>
    <w:p w:rsidR="00076F89" w:rsidRDefault="00076F89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076F89" w:rsidRPr="00076F89" w:rsidRDefault="00076F89" w:rsidP="00076F89">
      <w:pPr>
        <w:rPr>
          <w:color w:val="000000"/>
          <w:sz w:val="24"/>
          <w:szCs w:val="24"/>
          <w:u w:val="single"/>
        </w:rPr>
      </w:pPr>
      <w:r w:rsidRPr="00076F89">
        <w:rPr>
          <w:color w:val="000000"/>
          <w:sz w:val="24"/>
          <w:szCs w:val="24"/>
          <w:u w:val="single"/>
        </w:rPr>
        <w:t>Количество кредиторов:</w:t>
      </w:r>
    </w:p>
    <w:p w:rsidR="00076F89" w:rsidRPr="00AA3123" w:rsidRDefault="00076F89" w:rsidP="00E759A3">
      <w:pPr>
        <w:spacing w:line="480" w:lineRule="atLeast"/>
        <w:ind w:left="720"/>
        <w:rPr>
          <w:color w:val="000000"/>
          <w:sz w:val="24"/>
          <w:szCs w:val="24"/>
        </w:rPr>
      </w:pPr>
    </w:p>
    <w:p w:rsidR="00E759A3" w:rsidRPr="00140394" w:rsidRDefault="00E759A3" w:rsidP="00E759A3">
      <w:pPr>
        <w:rPr>
          <w:color w:val="000000"/>
          <w:sz w:val="24"/>
          <w:szCs w:val="24"/>
          <w:u w:val="single"/>
        </w:rPr>
      </w:pPr>
      <w:r w:rsidRPr="00140394">
        <w:rPr>
          <w:color w:val="000000"/>
          <w:sz w:val="24"/>
          <w:szCs w:val="24"/>
          <w:u w:val="single"/>
        </w:rPr>
        <w:t>Иная, по Вашему мнению, важная информация</w:t>
      </w:r>
      <w:r w:rsidR="00CC0CA2" w:rsidRPr="00140394">
        <w:rPr>
          <w:color w:val="000000"/>
          <w:sz w:val="24"/>
          <w:szCs w:val="24"/>
          <w:u w:val="single"/>
        </w:rPr>
        <w:t>:</w:t>
      </w:r>
    </w:p>
    <w:p w:rsidR="00CC0CA2" w:rsidRDefault="00CC0CA2" w:rsidP="00CC0CA2">
      <w:pPr>
        <w:spacing w:before="100" w:beforeAutospacing="1" w:after="100" w:afterAutospacing="1" w:line="480" w:lineRule="atLeast"/>
        <w:rPr>
          <w:color w:val="000000"/>
          <w:sz w:val="24"/>
          <w:szCs w:val="24"/>
        </w:rPr>
      </w:pPr>
    </w:p>
    <w:p w:rsidR="00CC0CA2" w:rsidRPr="00AA3123" w:rsidRDefault="00CC0CA2" w:rsidP="00CC0CA2">
      <w:pPr>
        <w:spacing w:before="100" w:beforeAutospacing="1" w:after="100" w:afterAutospacing="1" w:line="480" w:lineRule="atLeast"/>
        <w:rPr>
          <w:color w:val="000000"/>
          <w:sz w:val="24"/>
          <w:szCs w:val="24"/>
        </w:rPr>
      </w:pPr>
    </w:p>
    <w:p w:rsidR="00CC0CA2" w:rsidRPr="00CC0CA2" w:rsidRDefault="00CC0CA2" w:rsidP="00CC0CA2">
      <w:pPr>
        <w:rPr>
          <w:color w:val="000000"/>
          <w:sz w:val="24"/>
          <w:szCs w:val="24"/>
        </w:rPr>
      </w:pPr>
      <w:r w:rsidRPr="00CC0CA2">
        <w:rPr>
          <w:color w:val="000000"/>
          <w:sz w:val="24"/>
          <w:szCs w:val="24"/>
        </w:rPr>
        <w:t>Контактная информация</w:t>
      </w:r>
      <w:r w:rsidR="00140394">
        <w:rPr>
          <w:color w:val="000000"/>
          <w:sz w:val="24"/>
          <w:szCs w:val="24"/>
        </w:rPr>
        <w:t>:</w:t>
      </w:r>
    </w:p>
    <w:p w:rsidR="00CC0CA2" w:rsidRPr="00AA3123" w:rsidRDefault="00CC0CA2" w:rsidP="00CC0CA2">
      <w:pPr>
        <w:spacing w:line="480" w:lineRule="atLeast"/>
        <w:rPr>
          <w:color w:val="000000"/>
          <w:sz w:val="24"/>
          <w:szCs w:val="24"/>
        </w:rPr>
      </w:pPr>
      <w:r w:rsidRPr="00CC0CA2">
        <w:rPr>
          <w:color w:val="000000"/>
          <w:sz w:val="24"/>
          <w:szCs w:val="24"/>
        </w:rPr>
        <w:t xml:space="preserve">ФИО </w:t>
      </w:r>
    </w:p>
    <w:p w:rsidR="00CC0CA2" w:rsidRPr="00AA3123" w:rsidRDefault="00CC0CA2" w:rsidP="00CC0CA2">
      <w:pPr>
        <w:spacing w:line="480" w:lineRule="atLeast"/>
        <w:rPr>
          <w:color w:val="000000"/>
          <w:sz w:val="24"/>
          <w:szCs w:val="24"/>
        </w:rPr>
      </w:pPr>
      <w:r w:rsidRPr="00CC0CA2">
        <w:rPr>
          <w:color w:val="000000"/>
          <w:sz w:val="24"/>
          <w:szCs w:val="24"/>
        </w:rPr>
        <w:t xml:space="preserve">Телефон </w:t>
      </w:r>
    </w:p>
    <w:p w:rsidR="00CC0CA2" w:rsidRPr="002D06F6" w:rsidRDefault="00CC0CA2" w:rsidP="002D06F6">
      <w:pPr>
        <w:spacing w:line="480" w:lineRule="atLeast"/>
        <w:rPr>
          <w:color w:val="000000"/>
          <w:sz w:val="24"/>
          <w:szCs w:val="24"/>
        </w:rPr>
      </w:pPr>
      <w:r w:rsidRPr="00CC0CA2">
        <w:rPr>
          <w:color w:val="000000"/>
          <w:sz w:val="24"/>
          <w:szCs w:val="24"/>
        </w:rPr>
        <w:t>E-</w:t>
      </w:r>
      <w:proofErr w:type="spellStart"/>
      <w:r w:rsidRPr="00CC0CA2">
        <w:rPr>
          <w:color w:val="000000"/>
          <w:sz w:val="24"/>
          <w:szCs w:val="24"/>
        </w:rPr>
        <w:t>mail</w:t>
      </w:r>
      <w:proofErr w:type="spellEnd"/>
      <w:r w:rsidRPr="00CC0CA2">
        <w:rPr>
          <w:color w:val="000000"/>
          <w:sz w:val="24"/>
          <w:szCs w:val="24"/>
        </w:rPr>
        <w:t xml:space="preserve"> </w:t>
      </w:r>
    </w:p>
    <w:sectPr w:rsidR="00CC0CA2" w:rsidRPr="002D06F6" w:rsidSect="0043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1FB"/>
    <w:rsid w:val="000047B0"/>
    <w:rsid w:val="00011D65"/>
    <w:rsid w:val="00017C83"/>
    <w:rsid w:val="00024DB2"/>
    <w:rsid w:val="0002685F"/>
    <w:rsid w:val="00035A16"/>
    <w:rsid w:val="0004388F"/>
    <w:rsid w:val="0004457A"/>
    <w:rsid w:val="00045561"/>
    <w:rsid w:val="00045F9D"/>
    <w:rsid w:val="00046778"/>
    <w:rsid w:val="00046A3C"/>
    <w:rsid w:val="00050B77"/>
    <w:rsid w:val="00053AF9"/>
    <w:rsid w:val="000546D1"/>
    <w:rsid w:val="00055BB2"/>
    <w:rsid w:val="00065E22"/>
    <w:rsid w:val="00070F4B"/>
    <w:rsid w:val="00071D80"/>
    <w:rsid w:val="00073074"/>
    <w:rsid w:val="00075F42"/>
    <w:rsid w:val="00076E44"/>
    <w:rsid w:val="00076EFC"/>
    <w:rsid w:val="00076F89"/>
    <w:rsid w:val="00080662"/>
    <w:rsid w:val="000808C3"/>
    <w:rsid w:val="00080FCA"/>
    <w:rsid w:val="000954DE"/>
    <w:rsid w:val="000A15B6"/>
    <w:rsid w:val="000A236E"/>
    <w:rsid w:val="000A2441"/>
    <w:rsid w:val="000A439F"/>
    <w:rsid w:val="000A5A82"/>
    <w:rsid w:val="000B2073"/>
    <w:rsid w:val="000B2581"/>
    <w:rsid w:val="000B308F"/>
    <w:rsid w:val="000B572A"/>
    <w:rsid w:val="000B7676"/>
    <w:rsid w:val="000C2C0A"/>
    <w:rsid w:val="000C4895"/>
    <w:rsid w:val="000C7A1D"/>
    <w:rsid w:val="000D4F58"/>
    <w:rsid w:val="000E5480"/>
    <w:rsid w:val="000E78A3"/>
    <w:rsid w:val="000F1A31"/>
    <w:rsid w:val="000F6E9B"/>
    <w:rsid w:val="000F7F1A"/>
    <w:rsid w:val="0010331E"/>
    <w:rsid w:val="0010797B"/>
    <w:rsid w:val="00111FE4"/>
    <w:rsid w:val="00113620"/>
    <w:rsid w:val="00114751"/>
    <w:rsid w:val="00115C34"/>
    <w:rsid w:val="001213C2"/>
    <w:rsid w:val="00126F91"/>
    <w:rsid w:val="00127BD2"/>
    <w:rsid w:val="00127ED3"/>
    <w:rsid w:val="00127F2C"/>
    <w:rsid w:val="00130033"/>
    <w:rsid w:val="00131A80"/>
    <w:rsid w:val="00131DC0"/>
    <w:rsid w:val="00132C2C"/>
    <w:rsid w:val="00134F84"/>
    <w:rsid w:val="00136E18"/>
    <w:rsid w:val="001370C3"/>
    <w:rsid w:val="0014035A"/>
    <w:rsid w:val="00140394"/>
    <w:rsid w:val="0014282D"/>
    <w:rsid w:val="001444BA"/>
    <w:rsid w:val="00145D81"/>
    <w:rsid w:val="00153033"/>
    <w:rsid w:val="0015308F"/>
    <w:rsid w:val="00160D59"/>
    <w:rsid w:val="0016275D"/>
    <w:rsid w:val="00163605"/>
    <w:rsid w:val="001658DD"/>
    <w:rsid w:val="00175054"/>
    <w:rsid w:val="00175A2F"/>
    <w:rsid w:val="00175CC0"/>
    <w:rsid w:val="0017635E"/>
    <w:rsid w:val="001771C6"/>
    <w:rsid w:val="001776A4"/>
    <w:rsid w:val="001803FD"/>
    <w:rsid w:val="001811B7"/>
    <w:rsid w:val="00185273"/>
    <w:rsid w:val="001862D3"/>
    <w:rsid w:val="00190B08"/>
    <w:rsid w:val="001914DF"/>
    <w:rsid w:val="001935F8"/>
    <w:rsid w:val="00193DCE"/>
    <w:rsid w:val="001953F4"/>
    <w:rsid w:val="001A0A3E"/>
    <w:rsid w:val="001A0F3D"/>
    <w:rsid w:val="001A1DF8"/>
    <w:rsid w:val="001A284A"/>
    <w:rsid w:val="001A4463"/>
    <w:rsid w:val="001A6D30"/>
    <w:rsid w:val="001A6F4A"/>
    <w:rsid w:val="001B0272"/>
    <w:rsid w:val="001B2003"/>
    <w:rsid w:val="001B254D"/>
    <w:rsid w:val="001B2AC5"/>
    <w:rsid w:val="001B5BE9"/>
    <w:rsid w:val="001B6CD2"/>
    <w:rsid w:val="001B7A87"/>
    <w:rsid w:val="001C08E5"/>
    <w:rsid w:val="001C4B7C"/>
    <w:rsid w:val="001C509D"/>
    <w:rsid w:val="001C5A7C"/>
    <w:rsid w:val="001D02FA"/>
    <w:rsid w:val="001D0A3C"/>
    <w:rsid w:val="001D1B7C"/>
    <w:rsid w:val="001D27A7"/>
    <w:rsid w:val="001D343F"/>
    <w:rsid w:val="001D4859"/>
    <w:rsid w:val="001D6375"/>
    <w:rsid w:val="001E222F"/>
    <w:rsid w:val="001E2CE5"/>
    <w:rsid w:val="001E7367"/>
    <w:rsid w:val="001F1A24"/>
    <w:rsid w:val="001F3254"/>
    <w:rsid w:val="001F5565"/>
    <w:rsid w:val="001F6BD7"/>
    <w:rsid w:val="001F6E61"/>
    <w:rsid w:val="001F7A08"/>
    <w:rsid w:val="00203C1C"/>
    <w:rsid w:val="002041BF"/>
    <w:rsid w:val="00210360"/>
    <w:rsid w:val="00210A15"/>
    <w:rsid w:val="00210B00"/>
    <w:rsid w:val="00225430"/>
    <w:rsid w:val="00225450"/>
    <w:rsid w:val="002266B1"/>
    <w:rsid w:val="00227A0B"/>
    <w:rsid w:val="00232222"/>
    <w:rsid w:val="00232240"/>
    <w:rsid w:val="00233557"/>
    <w:rsid w:val="00237DD2"/>
    <w:rsid w:val="002464B2"/>
    <w:rsid w:val="00246B92"/>
    <w:rsid w:val="0025159F"/>
    <w:rsid w:val="00254BEE"/>
    <w:rsid w:val="002565B6"/>
    <w:rsid w:val="002658E3"/>
    <w:rsid w:val="00276F33"/>
    <w:rsid w:val="002807F3"/>
    <w:rsid w:val="002817B6"/>
    <w:rsid w:val="00285479"/>
    <w:rsid w:val="00286976"/>
    <w:rsid w:val="00286F94"/>
    <w:rsid w:val="00290906"/>
    <w:rsid w:val="002941F6"/>
    <w:rsid w:val="002B3D1F"/>
    <w:rsid w:val="002B6EFC"/>
    <w:rsid w:val="002B7179"/>
    <w:rsid w:val="002C46EF"/>
    <w:rsid w:val="002C4D97"/>
    <w:rsid w:val="002D06F6"/>
    <w:rsid w:val="002D3AB0"/>
    <w:rsid w:val="002D5505"/>
    <w:rsid w:val="002D56C5"/>
    <w:rsid w:val="002D5C54"/>
    <w:rsid w:val="002E3EA1"/>
    <w:rsid w:val="002E4104"/>
    <w:rsid w:val="002E5FA1"/>
    <w:rsid w:val="002F2F76"/>
    <w:rsid w:val="002F3F14"/>
    <w:rsid w:val="002F457C"/>
    <w:rsid w:val="002F4B64"/>
    <w:rsid w:val="002F50BE"/>
    <w:rsid w:val="002F7E93"/>
    <w:rsid w:val="00302EDE"/>
    <w:rsid w:val="00303E47"/>
    <w:rsid w:val="00312A4C"/>
    <w:rsid w:val="00313154"/>
    <w:rsid w:val="0031521B"/>
    <w:rsid w:val="00317201"/>
    <w:rsid w:val="00321CCE"/>
    <w:rsid w:val="0032399C"/>
    <w:rsid w:val="00324CE0"/>
    <w:rsid w:val="00324FE9"/>
    <w:rsid w:val="00334181"/>
    <w:rsid w:val="00341BB0"/>
    <w:rsid w:val="00345278"/>
    <w:rsid w:val="00352043"/>
    <w:rsid w:val="00357C88"/>
    <w:rsid w:val="00366292"/>
    <w:rsid w:val="003667A7"/>
    <w:rsid w:val="003675FA"/>
    <w:rsid w:val="003679AF"/>
    <w:rsid w:val="003701FB"/>
    <w:rsid w:val="00370C24"/>
    <w:rsid w:val="0037491A"/>
    <w:rsid w:val="003765D0"/>
    <w:rsid w:val="00381DEA"/>
    <w:rsid w:val="003844FE"/>
    <w:rsid w:val="00385126"/>
    <w:rsid w:val="003877FD"/>
    <w:rsid w:val="00387F3A"/>
    <w:rsid w:val="003A396E"/>
    <w:rsid w:val="003A45B3"/>
    <w:rsid w:val="003A56CD"/>
    <w:rsid w:val="003A6F53"/>
    <w:rsid w:val="003A7E29"/>
    <w:rsid w:val="003C0749"/>
    <w:rsid w:val="003C36F6"/>
    <w:rsid w:val="003C5B44"/>
    <w:rsid w:val="003D162C"/>
    <w:rsid w:val="003D3B04"/>
    <w:rsid w:val="003D5B9A"/>
    <w:rsid w:val="003D5D5A"/>
    <w:rsid w:val="003E0F40"/>
    <w:rsid w:val="003E4A0D"/>
    <w:rsid w:val="003F079B"/>
    <w:rsid w:val="003F3FA1"/>
    <w:rsid w:val="003F416F"/>
    <w:rsid w:val="003F5895"/>
    <w:rsid w:val="003F6DF0"/>
    <w:rsid w:val="0040137A"/>
    <w:rsid w:val="00403BA7"/>
    <w:rsid w:val="0041234D"/>
    <w:rsid w:val="00414008"/>
    <w:rsid w:val="00416DD5"/>
    <w:rsid w:val="004173D6"/>
    <w:rsid w:val="0042763A"/>
    <w:rsid w:val="004276A6"/>
    <w:rsid w:val="0043025C"/>
    <w:rsid w:val="00433EC9"/>
    <w:rsid w:val="0043577B"/>
    <w:rsid w:val="004357DC"/>
    <w:rsid w:val="00436D41"/>
    <w:rsid w:val="00451B23"/>
    <w:rsid w:val="004548B4"/>
    <w:rsid w:val="004579A1"/>
    <w:rsid w:val="00466B75"/>
    <w:rsid w:val="004902AF"/>
    <w:rsid w:val="00491D61"/>
    <w:rsid w:val="0049365F"/>
    <w:rsid w:val="00494CE8"/>
    <w:rsid w:val="004956DA"/>
    <w:rsid w:val="004969DB"/>
    <w:rsid w:val="004B274C"/>
    <w:rsid w:val="004B2AB0"/>
    <w:rsid w:val="004C1A2F"/>
    <w:rsid w:val="004C2E0D"/>
    <w:rsid w:val="004C38AE"/>
    <w:rsid w:val="004C4419"/>
    <w:rsid w:val="004C722C"/>
    <w:rsid w:val="004D1161"/>
    <w:rsid w:val="004D57CA"/>
    <w:rsid w:val="004E0243"/>
    <w:rsid w:val="004E0285"/>
    <w:rsid w:val="004E293F"/>
    <w:rsid w:val="004E2E62"/>
    <w:rsid w:val="004E3596"/>
    <w:rsid w:val="004E4F88"/>
    <w:rsid w:val="004E544A"/>
    <w:rsid w:val="004F169A"/>
    <w:rsid w:val="004F43A9"/>
    <w:rsid w:val="004F54FE"/>
    <w:rsid w:val="004F7645"/>
    <w:rsid w:val="00501586"/>
    <w:rsid w:val="00502358"/>
    <w:rsid w:val="005110A6"/>
    <w:rsid w:val="0051140E"/>
    <w:rsid w:val="00512EC9"/>
    <w:rsid w:val="00514C69"/>
    <w:rsid w:val="00514DF5"/>
    <w:rsid w:val="00515E89"/>
    <w:rsid w:val="00523EC2"/>
    <w:rsid w:val="00526484"/>
    <w:rsid w:val="005304F0"/>
    <w:rsid w:val="00533DAB"/>
    <w:rsid w:val="00541DAE"/>
    <w:rsid w:val="005439DF"/>
    <w:rsid w:val="00545102"/>
    <w:rsid w:val="00545383"/>
    <w:rsid w:val="00557F00"/>
    <w:rsid w:val="00564B36"/>
    <w:rsid w:val="005712BB"/>
    <w:rsid w:val="005745A3"/>
    <w:rsid w:val="005761A7"/>
    <w:rsid w:val="00580C51"/>
    <w:rsid w:val="005860D5"/>
    <w:rsid w:val="005915FE"/>
    <w:rsid w:val="00592045"/>
    <w:rsid w:val="00593957"/>
    <w:rsid w:val="00594854"/>
    <w:rsid w:val="005948EC"/>
    <w:rsid w:val="0059762F"/>
    <w:rsid w:val="005A04DC"/>
    <w:rsid w:val="005A1C0C"/>
    <w:rsid w:val="005A2137"/>
    <w:rsid w:val="005A2336"/>
    <w:rsid w:val="005A41AF"/>
    <w:rsid w:val="005A426C"/>
    <w:rsid w:val="005A4325"/>
    <w:rsid w:val="005A5A4B"/>
    <w:rsid w:val="005C325D"/>
    <w:rsid w:val="005C3F27"/>
    <w:rsid w:val="005D58D2"/>
    <w:rsid w:val="005E0240"/>
    <w:rsid w:val="005E3137"/>
    <w:rsid w:val="005E6D2F"/>
    <w:rsid w:val="005F2981"/>
    <w:rsid w:val="005F4C05"/>
    <w:rsid w:val="006025E9"/>
    <w:rsid w:val="00602F30"/>
    <w:rsid w:val="00606B8F"/>
    <w:rsid w:val="00607956"/>
    <w:rsid w:val="00610323"/>
    <w:rsid w:val="00610C69"/>
    <w:rsid w:val="00612754"/>
    <w:rsid w:val="00614E67"/>
    <w:rsid w:val="006178A1"/>
    <w:rsid w:val="00620BAF"/>
    <w:rsid w:val="0062179F"/>
    <w:rsid w:val="00622401"/>
    <w:rsid w:val="00623565"/>
    <w:rsid w:val="00623F45"/>
    <w:rsid w:val="0062685E"/>
    <w:rsid w:val="00627F9B"/>
    <w:rsid w:val="00630ADD"/>
    <w:rsid w:val="00630C05"/>
    <w:rsid w:val="00630D54"/>
    <w:rsid w:val="006324C2"/>
    <w:rsid w:val="0063277F"/>
    <w:rsid w:val="00633744"/>
    <w:rsid w:val="0063569C"/>
    <w:rsid w:val="00636F7D"/>
    <w:rsid w:val="006374A3"/>
    <w:rsid w:val="00642A2D"/>
    <w:rsid w:val="00642CD6"/>
    <w:rsid w:val="00645198"/>
    <w:rsid w:val="0065240A"/>
    <w:rsid w:val="00652523"/>
    <w:rsid w:val="00654079"/>
    <w:rsid w:val="00654094"/>
    <w:rsid w:val="00655216"/>
    <w:rsid w:val="0067407B"/>
    <w:rsid w:val="00674C28"/>
    <w:rsid w:val="006847FB"/>
    <w:rsid w:val="00685712"/>
    <w:rsid w:val="006937EF"/>
    <w:rsid w:val="00694D43"/>
    <w:rsid w:val="006A1E05"/>
    <w:rsid w:val="006A2286"/>
    <w:rsid w:val="006B4C60"/>
    <w:rsid w:val="006B7E4D"/>
    <w:rsid w:val="006C4F03"/>
    <w:rsid w:val="006C6448"/>
    <w:rsid w:val="006D1427"/>
    <w:rsid w:val="006D2735"/>
    <w:rsid w:val="006D5BF2"/>
    <w:rsid w:val="006F2177"/>
    <w:rsid w:val="006F390F"/>
    <w:rsid w:val="006F7038"/>
    <w:rsid w:val="006F7465"/>
    <w:rsid w:val="006F7709"/>
    <w:rsid w:val="007049A2"/>
    <w:rsid w:val="00710153"/>
    <w:rsid w:val="00712FED"/>
    <w:rsid w:val="007223E5"/>
    <w:rsid w:val="00723D9D"/>
    <w:rsid w:val="007258AB"/>
    <w:rsid w:val="00725CBF"/>
    <w:rsid w:val="0072620D"/>
    <w:rsid w:val="0072769C"/>
    <w:rsid w:val="00727AC9"/>
    <w:rsid w:val="00730713"/>
    <w:rsid w:val="0074029F"/>
    <w:rsid w:val="00740FC2"/>
    <w:rsid w:val="00742448"/>
    <w:rsid w:val="0075373F"/>
    <w:rsid w:val="00755573"/>
    <w:rsid w:val="00756BDA"/>
    <w:rsid w:val="00756BEF"/>
    <w:rsid w:val="00770E50"/>
    <w:rsid w:val="00771834"/>
    <w:rsid w:val="007736A6"/>
    <w:rsid w:val="00773710"/>
    <w:rsid w:val="00773823"/>
    <w:rsid w:val="007756EF"/>
    <w:rsid w:val="00775CEC"/>
    <w:rsid w:val="00776A0D"/>
    <w:rsid w:val="007805E2"/>
    <w:rsid w:val="00787C4F"/>
    <w:rsid w:val="007912E4"/>
    <w:rsid w:val="0079222D"/>
    <w:rsid w:val="00797A76"/>
    <w:rsid w:val="007A514B"/>
    <w:rsid w:val="007B056B"/>
    <w:rsid w:val="007B2EAC"/>
    <w:rsid w:val="007B665E"/>
    <w:rsid w:val="007B6D70"/>
    <w:rsid w:val="007B7F06"/>
    <w:rsid w:val="007C097B"/>
    <w:rsid w:val="007C09B3"/>
    <w:rsid w:val="007C4498"/>
    <w:rsid w:val="007C6AE9"/>
    <w:rsid w:val="007D066C"/>
    <w:rsid w:val="007D120F"/>
    <w:rsid w:val="007D2EF3"/>
    <w:rsid w:val="007D2F18"/>
    <w:rsid w:val="007E1555"/>
    <w:rsid w:val="007E52F8"/>
    <w:rsid w:val="007F06AA"/>
    <w:rsid w:val="007F5D1A"/>
    <w:rsid w:val="008064B7"/>
    <w:rsid w:val="00810BE4"/>
    <w:rsid w:val="00810CE1"/>
    <w:rsid w:val="00811971"/>
    <w:rsid w:val="00815279"/>
    <w:rsid w:val="00817291"/>
    <w:rsid w:val="0083030B"/>
    <w:rsid w:val="008308EB"/>
    <w:rsid w:val="00830C88"/>
    <w:rsid w:val="00831F09"/>
    <w:rsid w:val="00831F0C"/>
    <w:rsid w:val="00835DDE"/>
    <w:rsid w:val="00836718"/>
    <w:rsid w:val="008425A5"/>
    <w:rsid w:val="00844FB2"/>
    <w:rsid w:val="008545A0"/>
    <w:rsid w:val="0085567E"/>
    <w:rsid w:val="008570CF"/>
    <w:rsid w:val="00860758"/>
    <w:rsid w:val="00863ECC"/>
    <w:rsid w:val="0086794E"/>
    <w:rsid w:val="00870230"/>
    <w:rsid w:val="008702BD"/>
    <w:rsid w:val="00870D99"/>
    <w:rsid w:val="0087405E"/>
    <w:rsid w:val="00875D8C"/>
    <w:rsid w:val="008765C2"/>
    <w:rsid w:val="0087745B"/>
    <w:rsid w:val="00883044"/>
    <w:rsid w:val="00883402"/>
    <w:rsid w:val="00887F59"/>
    <w:rsid w:val="0089038D"/>
    <w:rsid w:val="008946AE"/>
    <w:rsid w:val="00896C0E"/>
    <w:rsid w:val="008A6A11"/>
    <w:rsid w:val="008B06CC"/>
    <w:rsid w:val="008B486A"/>
    <w:rsid w:val="008C1E5F"/>
    <w:rsid w:val="008C48AC"/>
    <w:rsid w:val="008C57BB"/>
    <w:rsid w:val="008D0826"/>
    <w:rsid w:val="008D104A"/>
    <w:rsid w:val="008D5137"/>
    <w:rsid w:val="008D51A3"/>
    <w:rsid w:val="008D7D79"/>
    <w:rsid w:val="008E2DCC"/>
    <w:rsid w:val="008F0AD9"/>
    <w:rsid w:val="008F3FE2"/>
    <w:rsid w:val="008F4AF1"/>
    <w:rsid w:val="008F6DC4"/>
    <w:rsid w:val="00900783"/>
    <w:rsid w:val="00906984"/>
    <w:rsid w:val="00911252"/>
    <w:rsid w:val="00911DE6"/>
    <w:rsid w:val="0091399D"/>
    <w:rsid w:val="00914B60"/>
    <w:rsid w:val="00921115"/>
    <w:rsid w:val="00921D3A"/>
    <w:rsid w:val="00921FE8"/>
    <w:rsid w:val="00922B19"/>
    <w:rsid w:val="009237AB"/>
    <w:rsid w:val="009251B9"/>
    <w:rsid w:val="009301AF"/>
    <w:rsid w:val="0093179C"/>
    <w:rsid w:val="00931E6D"/>
    <w:rsid w:val="00935506"/>
    <w:rsid w:val="009360A1"/>
    <w:rsid w:val="00936933"/>
    <w:rsid w:val="00936956"/>
    <w:rsid w:val="009427D2"/>
    <w:rsid w:val="009508A4"/>
    <w:rsid w:val="00950F96"/>
    <w:rsid w:val="00951548"/>
    <w:rsid w:val="00951D6B"/>
    <w:rsid w:val="00954FB7"/>
    <w:rsid w:val="00955813"/>
    <w:rsid w:val="0095779D"/>
    <w:rsid w:val="00960A6F"/>
    <w:rsid w:val="009655A1"/>
    <w:rsid w:val="0096607B"/>
    <w:rsid w:val="00966705"/>
    <w:rsid w:val="00967CB1"/>
    <w:rsid w:val="00971677"/>
    <w:rsid w:val="00974288"/>
    <w:rsid w:val="0097477E"/>
    <w:rsid w:val="00974D61"/>
    <w:rsid w:val="00977C17"/>
    <w:rsid w:val="009809C0"/>
    <w:rsid w:val="00985757"/>
    <w:rsid w:val="00985E0F"/>
    <w:rsid w:val="00986D3C"/>
    <w:rsid w:val="009974D9"/>
    <w:rsid w:val="009A14F3"/>
    <w:rsid w:val="009A2C06"/>
    <w:rsid w:val="009A5EF5"/>
    <w:rsid w:val="009B0A29"/>
    <w:rsid w:val="009B2328"/>
    <w:rsid w:val="009B5FC3"/>
    <w:rsid w:val="009C0107"/>
    <w:rsid w:val="009C4F3D"/>
    <w:rsid w:val="009C5BC8"/>
    <w:rsid w:val="009C7163"/>
    <w:rsid w:val="009D1FF9"/>
    <w:rsid w:val="009D271C"/>
    <w:rsid w:val="009D2C97"/>
    <w:rsid w:val="009D3DBD"/>
    <w:rsid w:val="009D6B22"/>
    <w:rsid w:val="009D7DDC"/>
    <w:rsid w:val="009E0978"/>
    <w:rsid w:val="009E1AF2"/>
    <w:rsid w:val="009F56F1"/>
    <w:rsid w:val="009F7A6F"/>
    <w:rsid w:val="00A11316"/>
    <w:rsid w:val="00A11C25"/>
    <w:rsid w:val="00A16AD9"/>
    <w:rsid w:val="00A257FC"/>
    <w:rsid w:val="00A261C3"/>
    <w:rsid w:val="00A4251F"/>
    <w:rsid w:val="00A45B3D"/>
    <w:rsid w:val="00A46BB5"/>
    <w:rsid w:val="00A53175"/>
    <w:rsid w:val="00A62187"/>
    <w:rsid w:val="00A6378B"/>
    <w:rsid w:val="00A64105"/>
    <w:rsid w:val="00A644E9"/>
    <w:rsid w:val="00A661E5"/>
    <w:rsid w:val="00A66DA2"/>
    <w:rsid w:val="00A66DAC"/>
    <w:rsid w:val="00A74191"/>
    <w:rsid w:val="00A74D53"/>
    <w:rsid w:val="00A75327"/>
    <w:rsid w:val="00A77527"/>
    <w:rsid w:val="00A81D0C"/>
    <w:rsid w:val="00A821E6"/>
    <w:rsid w:val="00A83EE7"/>
    <w:rsid w:val="00A95A90"/>
    <w:rsid w:val="00AA3123"/>
    <w:rsid w:val="00AA6D7B"/>
    <w:rsid w:val="00AB20FC"/>
    <w:rsid w:val="00AB238D"/>
    <w:rsid w:val="00AB79FF"/>
    <w:rsid w:val="00AC3985"/>
    <w:rsid w:val="00AC3DFE"/>
    <w:rsid w:val="00AC41AA"/>
    <w:rsid w:val="00AC565F"/>
    <w:rsid w:val="00AC6A3B"/>
    <w:rsid w:val="00AD356B"/>
    <w:rsid w:val="00AD4195"/>
    <w:rsid w:val="00AD7374"/>
    <w:rsid w:val="00AE3EA5"/>
    <w:rsid w:val="00AE4C46"/>
    <w:rsid w:val="00AE6C86"/>
    <w:rsid w:val="00AF3305"/>
    <w:rsid w:val="00AF7416"/>
    <w:rsid w:val="00B0087E"/>
    <w:rsid w:val="00B04157"/>
    <w:rsid w:val="00B05BB9"/>
    <w:rsid w:val="00B1064C"/>
    <w:rsid w:val="00B11B77"/>
    <w:rsid w:val="00B14117"/>
    <w:rsid w:val="00B151DA"/>
    <w:rsid w:val="00B23F3A"/>
    <w:rsid w:val="00B24792"/>
    <w:rsid w:val="00B3231E"/>
    <w:rsid w:val="00B41399"/>
    <w:rsid w:val="00B45210"/>
    <w:rsid w:val="00B45BC2"/>
    <w:rsid w:val="00B4611F"/>
    <w:rsid w:val="00B46284"/>
    <w:rsid w:val="00B511A4"/>
    <w:rsid w:val="00B53105"/>
    <w:rsid w:val="00B55C54"/>
    <w:rsid w:val="00B60260"/>
    <w:rsid w:val="00B62398"/>
    <w:rsid w:val="00B6321A"/>
    <w:rsid w:val="00B70F9E"/>
    <w:rsid w:val="00B72B8B"/>
    <w:rsid w:val="00B7447E"/>
    <w:rsid w:val="00B74745"/>
    <w:rsid w:val="00B74880"/>
    <w:rsid w:val="00B77D5F"/>
    <w:rsid w:val="00B819D5"/>
    <w:rsid w:val="00B86C5B"/>
    <w:rsid w:val="00B9137A"/>
    <w:rsid w:val="00B97C51"/>
    <w:rsid w:val="00BA5127"/>
    <w:rsid w:val="00BB4D14"/>
    <w:rsid w:val="00BB6929"/>
    <w:rsid w:val="00BC0120"/>
    <w:rsid w:val="00BC2F71"/>
    <w:rsid w:val="00BC5633"/>
    <w:rsid w:val="00BC7EFD"/>
    <w:rsid w:val="00BD03FF"/>
    <w:rsid w:val="00BD0C81"/>
    <w:rsid w:val="00BD2ED9"/>
    <w:rsid w:val="00BD5EFE"/>
    <w:rsid w:val="00BD69AE"/>
    <w:rsid w:val="00BD6BB2"/>
    <w:rsid w:val="00BE4231"/>
    <w:rsid w:val="00BE4B34"/>
    <w:rsid w:val="00BE65DC"/>
    <w:rsid w:val="00BE6ACD"/>
    <w:rsid w:val="00BE7E3A"/>
    <w:rsid w:val="00BF6AB0"/>
    <w:rsid w:val="00BF7602"/>
    <w:rsid w:val="00C01350"/>
    <w:rsid w:val="00C06082"/>
    <w:rsid w:val="00C0661C"/>
    <w:rsid w:val="00C07095"/>
    <w:rsid w:val="00C16560"/>
    <w:rsid w:val="00C202A4"/>
    <w:rsid w:val="00C20FD5"/>
    <w:rsid w:val="00C21A41"/>
    <w:rsid w:val="00C21ABF"/>
    <w:rsid w:val="00C21E92"/>
    <w:rsid w:val="00C261FA"/>
    <w:rsid w:val="00C277A6"/>
    <w:rsid w:val="00C3666F"/>
    <w:rsid w:val="00C46A3D"/>
    <w:rsid w:val="00C47E39"/>
    <w:rsid w:val="00C54320"/>
    <w:rsid w:val="00C54D60"/>
    <w:rsid w:val="00C60C45"/>
    <w:rsid w:val="00C60D01"/>
    <w:rsid w:val="00C64676"/>
    <w:rsid w:val="00C65697"/>
    <w:rsid w:val="00C70D35"/>
    <w:rsid w:val="00C7444C"/>
    <w:rsid w:val="00C80F35"/>
    <w:rsid w:val="00C82335"/>
    <w:rsid w:val="00C86393"/>
    <w:rsid w:val="00C92BDC"/>
    <w:rsid w:val="00CA0EF8"/>
    <w:rsid w:val="00CA25DC"/>
    <w:rsid w:val="00CA2C14"/>
    <w:rsid w:val="00CB092F"/>
    <w:rsid w:val="00CB2771"/>
    <w:rsid w:val="00CB6DB9"/>
    <w:rsid w:val="00CC0CA2"/>
    <w:rsid w:val="00CC4BFD"/>
    <w:rsid w:val="00CC5E83"/>
    <w:rsid w:val="00CD0387"/>
    <w:rsid w:val="00CD20BA"/>
    <w:rsid w:val="00CD2EAA"/>
    <w:rsid w:val="00CD64B2"/>
    <w:rsid w:val="00CD710C"/>
    <w:rsid w:val="00CE426A"/>
    <w:rsid w:val="00CE54E3"/>
    <w:rsid w:val="00CE6ED0"/>
    <w:rsid w:val="00CE6EEB"/>
    <w:rsid w:val="00CF25D3"/>
    <w:rsid w:val="00CF6B62"/>
    <w:rsid w:val="00D037B2"/>
    <w:rsid w:val="00D0412A"/>
    <w:rsid w:val="00D041AC"/>
    <w:rsid w:val="00D106C3"/>
    <w:rsid w:val="00D10CEB"/>
    <w:rsid w:val="00D14015"/>
    <w:rsid w:val="00D14FCA"/>
    <w:rsid w:val="00D217DE"/>
    <w:rsid w:val="00D22383"/>
    <w:rsid w:val="00D22561"/>
    <w:rsid w:val="00D24FD6"/>
    <w:rsid w:val="00D2553E"/>
    <w:rsid w:val="00D3230B"/>
    <w:rsid w:val="00D35047"/>
    <w:rsid w:val="00D36988"/>
    <w:rsid w:val="00D4345D"/>
    <w:rsid w:val="00D45E95"/>
    <w:rsid w:val="00D507B3"/>
    <w:rsid w:val="00D60950"/>
    <w:rsid w:val="00D60A80"/>
    <w:rsid w:val="00D62C25"/>
    <w:rsid w:val="00D678F0"/>
    <w:rsid w:val="00D768B8"/>
    <w:rsid w:val="00D81FD2"/>
    <w:rsid w:val="00D83222"/>
    <w:rsid w:val="00D8335E"/>
    <w:rsid w:val="00D840D4"/>
    <w:rsid w:val="00D8530A"/>
    <w:rsid w:val="00D8610E"/>
    <w:rsid w:val="00D864A1"/>
    <w:rsid w:val="00D91722"/>
    <w:rsid w:val="00D951C1"/>
    <w:rsid w:val="00DA100F"/>
    <w:rsid w:val="00DA42B6"/>
    <w:rsid w:val="00DB0400"/>
    <w:rsid w:val="00DB1707"/>
    <w:rsid w:val="00DB3420"/>
    <w:rsid w:val="00DB7B75"/>
    <w:rsid w:val="00DC161D"/>
    <w:rsid w:val="00DC5DCB"/>
    <w:rsid w:val="00DD5EE8"/>
    <w:rsid w:val="00DE39D4"/>
    <w:rsid w:val="00DE616D"/>
    <w:rsid w:val="00DF1A07"/>
    <w:rsid w:val="00DF3D47"/>
    <w:rsid w:val="00DF55B6"/>
    <w:rsid w:val="00DF7B9B"/>
    <w:rsid w:val="00E01220"/>
    <w:rsid w:val="00E01891"/>
    <w:rsid w:val="00E01C31"/>
    <w:rsid w:val="00E06AB8"/>
    <w:rsid w:val="00E1190F"/>
    <w:rsid w:val="00E168A3"/>
    <w:rsid w:val="00E17B73"/>
    <w:rsid w:val="00E271CA"/>
    <w:rsid w:val="00E27B3E"/>
    <w:rsid w:val="00E3071E"/>
    <w:rsid w:val="00E31D0E"/>
    <w:rsid w:val="00E3587C"/>
    <w:rsid w:val="00E37246"/>
    <w:rsid w:val="00E37789"/>
    <w:rsid w:val="00E450AF"/>
    <w:rsid w:val="00E45626"/>
    <w:rsid w:val="00E4740C"/>
    <w:rsid w:val="00E51D39"/>
    <w:rsid w:val="00E55AC3"/>
    <w:rsid w:val="00E60D0E"/>
    <w:rsid w:val="00E61FA1"/>
    <w:rsid w:val="00E636C2"/>
    <w:rsid w:val="00E64336"/>
    <w:rsid w:val="00E6544C"/>
    <w:rsid w:val="00E67260"/>
    <w:rsid w:val="00E7390F"/>
    <w:rsid w:val="00E759A3"/>
    <w:rsid w:val="00E76516"/>
    <w:rsid w:val="00E76EB6"/>
    <w:rsid w:val="00E80003"/>
    <w:rsid w:val="00E824BF"/>
    <w:rsid w:val="00E83095"/>
    <w:rsid w:val="00E8693A"/>
    <w:rsid w:val="00E87604"/>
    <w:rsid w:val="00E94913"/>
    <w:rsid w:val="00E97135"/>
    <w:rsid w:val="00EA6517"/>
    <w:rsid w:val="00EA6D29"/>
    <w:rsid w:val="00EB06BC"/>
    <w:rsid w:val="00EB34F3"/>
    <w:rsid w:val="00EB71D7"/>
    <w:rsid w:val="00EC1029"/>
    <w:rsid w:val="00EC304A"/>
    <w:rsid w:val="00EC46C4"/>
    <w:rsid w:val="00EC5E40"/>
    <w:rsid w:val="00EC6B3F"/>
    <w:rsid w:val="00ED2AFB"/>
    <w:rsid w:val="00ED3167"/>
    <w:rsid w:val="00ED4835"/>
    <w:rsid w:val="00ED4EE1"/>
    <w:rsid w:val="00EE0AD2"/>
    <w:rsid w:val="00EE7FE4"/>
    <w:rsid w:val="00EF0CBA"/>
    <w:rsid w:val="00EF46E2"/>
    <w:rsid w:val="00EF6A46"/>
    <w:rsid w:val="00EF6DEC"/>
    <w:rsid w:val="00F00190"/>
    <w:rsid w:val="00F06764"/>
    <w:rsid w:val="00F06929"/>
    <w:rsid w:val="00F06BB6"/>
    <w:rsid w:val="00F11195"/>
    <w:rsid w:val="00F1664D"/>
    <w:rsid w:val="00F2099A"/>
    <w:rsid w:val="00F21247"/>
    <w:rsid w:val="00F2466D"/>
    <w:rsid w:val="00F25577"/>
    <w:rsid w:val="00F33FD4"/>
    <w:rsid w:val="00F40C27"/>
    <w:rsid w:val="00F413A3"/>
    <w:rsid w:val="00F4148F"/>
    <w:rsid w:val="00F4215C"/>
    <w:rsid w:val="00F4367A"/>
    <w:rsid w:val="00F46076"/>
    <w:rsid w:val="00F46A12"/>
    <w:rsid w:val="00F55030"/>
    <w:rsid w:val="00F606CA"/>
    <w:rsid w:val="00F63C61"/>
    <w:rsid w:val="00F64826"/>
    <w:rsid w:val="00F70212"/>
    <w:rsid w:val="00F71EA9"/>
    <w:rsid w:val="00F74ABA"/>
    <w:rsid w:val="00F76A5A"/>
    <w:rsid w:val="00F81595"/>
    <w:rsid w:val="00F82411"/>
    <w:rsid w:val="00F94E2F"/>
    <w:rsid w:val="00F9556E"/>
    <w:rsid w:val="00FA28DE"/>
    <w:rsid w:val="00FA3202"/>
    <w:rsid w:val="00FA330E"/>
    <w:rsid w:val="00FA37C7"/>
    <w:rsid w:val="00FA5B20"/>
    <w:rsid w:val="00FA7A4E"/>
    <w:rsid w:val="00FB1B53"/>
    <w:rsid w:val="00FB494C"/>
    <w:rsid w:val="00FC5953"/>
    <w:rsid w:val="00FC5B62"/>
    <w:rsid w:val="00FD4D9D"/>
    <w:rsid w:val="00FD63CF"/>
    <w:rsid w:val="00FE160D"/>
    <w:rsid w:val="00FE19B0"/>
    <w:rsid w:val="00FE2082"/>
    <w:rsid w:val="00FE57E0"/>
    <w:rsid w:val="00FF3E6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4B510570"/>
  <w15:docId w15:val="{61450560-BCC2-40ED-807A-2EA658D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B3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564B36"/>
    <w:rPr>
      <w:b/>
      <w:sz w:val="28"/>
    </w:rPr>
  </w:style>
  <w:style w:type="paragraph" w:styleId="a5">
    <w:name w:val="Subtitle"/>
    <w:basedOn w:val="a"/>
    <w:link w:val="a6"/>
    <w:qFormat/>
    <w:rsid w:val="00564B3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64B36"/>
    <w:rPr>
      <w:sz w:val="28"/>
    </w:rPr>
  </w:style>
  <w:style w:type="character" w:styleId="a7">
    <w:name w:val="Strong"/>
    <w:basedOn w:val="a0"/>
    <w:uiPriority w:val="22"/>
    <w:qFormat/>
    <w:rsid w:val="003701FB"/>
    <w:rPr>
      <w:b/>
      <w:bCs/>
    </w:rPr>
  </w:style>
  <w:style w:type="character" w:customStyle="1" w:styleId="customch1">
    <w:name w:val="customch1"/>
    <w:basedOn w:val="a0"/>
    <w:rsid w:val="003701FB"/>
    <w:rPr>
      <w:position w:val="-4"/>
      <w:shd w:val="clear" w:color="auto" w:fill="auto"/>
    </w:rPr>
  </w:style>
  <w:style w:type="character" w:customStyle="1" w:styleId="customrb1">
    <w:name w:val="customrb1"/>
    <w:basedOn w:val="a0"/>
    <w:rsid w:val="00E759A3"/>
    <w:rPr>
      <w:position w:val="-8"/>
      <w:shd w:val="clear" w:color="auto" w:fill="auto"/>
    </w:rPr>
  </w:style>
  <w:style w:type="character" w:customStyle="1" w:styleId="cuselactive2">
    <w:name w:val="cuselactive2"/>
    <w:basedOn w:val="a0"/>
    <w:rsid w:val="00E759A3"/>
    <w:rPr>
      <w:vanish w:val="0"/>
      <w:webHidden w:val="0"/>
      <w:color w:val="FFFFFF"/>
      <w:shd w:val="clear" w:color="auto" w:fill="4A86BD"/>
      <w:specVanish w:val="0"/>
    </w:rPr>
  </w:style>
  <w:style w:type="paragraph" w:customStyle="1" w:styleId="pyellow3">
    <w:name w:val="p_yellow3"/>
    <w:basedOn w:val="a"/>
    <w:rsid w:val="00E759A3"/>
    <w:pPr>
      <w:spacing w:before="100" w:beforeAutospacing="1" w:after="137"/>
    </w:pPr>
    <w:rPr>
      <w:b/>
      <w:bCs/>
      <w:color w:val="CC9933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CC0C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5430">
                                  <w:marLeft w:val="0"/>
                                  <w:marRight w:val="0"/>
                                  <w:marTop w:val="41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1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05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4289">
                                  <w:marLeft w:val="0"/>
                                  <w:marRight w:val="0"/>
                                  <w:marTop w:val="41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693">
                      <w:marLeft w:val="206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87738">
                                  <w:marLeft w:val="0"/>
                                  <w:marRight w:val="0"/>
                                  <w:marTop w:val="41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98091">
                                  <w:marLeft w:val="0"/>
                                  <w:marRight w:val="0"/>
                                  <w:marTop w:val="41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231469">
                                  <w:marLeft w:val="0"/>
                                  <w:marRight w:val="0"/>
                                  <w:marTop w:val="41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0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2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7876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648">
                      <w:marLeft w:val="8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624620">
              <w:marLeft w:val="-1536"/>
              <w:marRight w:val="0"/>
              <w:marTop w:val="0"/>
              <w:marBottom w:val="0"/>
              <w:divBdr>
                <w:top w:val="single" w:sz="18" w:space="6" w:color="FF9999"/>
                <w:left w:val="single" w:sz="18" w:space="15" w:color="FF9999"/>
                <w:bottom w:val="single" w:sz="18" w:space="6" w:color="FF9999"/>
                <w:right w:val="single" w:sz="18" w:space="15" w:color="FF9999"/>
              </w:divBdr>
            </w:div>
          </w:divsChild>
        </w:div>
        <w:div w:id="867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image" Target="media/image2.wmf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синдика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</dc:creator>
  <cp:keywords/>
  <dc:description/>
  <cp:lastModifiedBy>Наталия Самохина</cp:lastModifiedBy>
  <cp:revision>37</cp:revision>
  <dcterms:created xsi:type="dcterms:W3CDTF">2012-04-24T14:20:00Z</dcterms:created>
  <dcterms:modified xsi:type="dcterms:W3CDTF">2017-11-21T22:16:00Z</dcterms:modified>
</cp:coreProperties>
</file>